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4EB7" w:rsidRDefault="00114EB7" w:rsidP="00114EB7">
      <w:pPr>
        <w:widowControl w:val="0"/>
        <w:autoSpaceDE w:val="0"/>
        <w:autoSpaceDN w:val="0"/>
        <w:adjustRightInd w:val="0"/>
        <w:ind w:right="356"/>
        <w:jc w:val="right"/>
        <w:rPr>
          <w:rFonts w:ascii="Times New Roman" w:eastAsia="Calibri" w:hAnsi="Times New Roman" w:cs="Times New Roman"/>
          <w:b/>
          <w:caps/>
          <w:color w:val="auto"/>
          <w:lang w:val="ru-RU" w:eastAsia="en-US"/>
        </w:rPr>
      </w:pPr>
      <w:r>
        <w:rPr>
          <w:rFonts w:ascii="Times New Roman" w:eastAsia="Calibri" w:hAnsi="Times New Roman" w:cs="Times New Roman"/>
          <w:b/>
          <w:caps/>
          <w:color w:val="auto"/>
          <w:lang w:val="ru-RU" w:eastAsia="en-US"/>
        </w:rPr>
        <w:t>Проект</w:t>
      </w:r>
    </w:p>
    <w:p w:rsidR="00237115" w:rsidRDefault="00237115" w:rsidP="00743163">
      <w:pPr>
        <w:autoSpaceDE w:val="0"/>
        <w:adjustRightInd w:val="0"/>
        <w:ind w:left="5103"/>
        <w:rPr>
          <w:rFonts w:ascii="Times New Roman" w:hAnsi="Times New Roman" w:cs="Times New Roman"/>
          <w:color w:val="000000" w:themeColor="text1"/>
          <w:sz w:val="22"/>
          <w:szCs w:val="22"/>
          <w:lang w:val="ru-RU"/>
        </w:rPr>
      </w:pPr>
      <w:bookmarkStart w:id="0" w:name="_GoBack"/>
      <w:bookmarkEnd w:id="0"/>
    </w:p>
    <w:p w:rsidR="00321BD9" w:rsidRPr="001638BB" w:rsidRDefault="00321BD9" w:rsidP="00743163">
      <w:pPr>
        <w:autoSpaceDE w:val="0"/>
        <w:adjustRightInd w:val="0"/>
        <w:ind w:left="5103"/>
        <w:rPr>
          <w:rFonts w:ascii="Times New Roman" w:hAnsi="Times New Roman" w:cs="Times New Roman"/>
          <w:color w:val="000000" w:themeColor="text1"/>
          <w:sz w:val="22"/>
          <w:szCs w:val="22"/>
        </w:rPr>
      </w:pPr>
      <w:r w:rsidRPr="001638BB">
        <w:rPr>
          <w:rFonts w:ascii="Times New Roman" w:hAnsi="Times New Roman" w:cs="Times New Roman"/>
          <w:color w:val="000000" w:themeColor="text1"/>
          <w:sz w:val="22"/>
          <w:szCs w:val="22"/>
        </w:rPr>
        <w:t>Приложение № 2</w:t>
      </w:r>
    </w:p>
    <w:p w:rsidR="00743163" w:rsidRPr="00237115" w:rsidRDefault="00321BD9" w:rsidP="00743163">
      <w:pPr>
        <w:autoSpaceDE w:val="0"/>
        <w:adjustRightInd w:val="0"/>
        <w:ind w:left="5103"/>
        <w:rPr>
          <w:rFonts w:ascii="Times New Roman" w:hAnsi="Times New Roman" w:cs="Times New Roman"/>
          <w:color w:val="000000" w:themeColor="text1"/>
          <w:sz w:val="22"/>
          <w:szCs w:val="22"/>
          <w:lang w:val="ru-RU"/>
        </w:rPr>
      </w:pPr>
      <w:r w:rsidRPr="001638BB">
        <w:rPr>
          <w:rFonts w:ascii="Times New Roman" w:hAnsi="Times New Roman" w:cs="Times New Roman"/>
          <w:color w:val="000000" w:themeColor="text1"/>
          <w:sz w:val="22"/>
          <w:szCs w:val="22"/>
        </w:rPr>
        <w:t>к Контракту</w:t>
      </w:r>
      <w:r w:rsidR="004F1707">
        <w:rPr>
          <w:rFonts w:ascii="Times New Roman" w:hAnsi="Times New Roman" w:cs="Times New Roman"/>
          <w:color w:val="000000" w:themeColor="text1"/>
          <w:sz w:val="22"/>
          <w:szCs w:val="22"/>
          <w:lang w:val="ru-RU"/>
        </w:rPr>
        <w:t xml:space="preserve"> </w:t>
      </w:r>
      <w:r w:rsidRPr="001638BB">
        <w:rPr>
          <w:rFonts w:ascii="Times New Roman" w:hAnsi="Times New Roman" w:cs="Times New Roman"/>
          <w:color w:val="000000" w:themeColor="text1"/>
          <w:sz w:val="22"/>
          <w:szCs w:val="22"/>
        </w:rPr>
        <w:t xml:space="preserve">№ </w:t>
      </w:r>
      <w:r w:rsidR="00237115">
        <w:rPr>
          <w:rFonts w:ascii="Times New Roman" w:hAnsi="Times New Roman" w:cs="Times New Roman"/>
          <w:color w:val="000000" w:themeColor="text1"/>
          <w:sz w:val="22"/>
          <w:szCs w:val="22"/>
          <w:lang w:val="ru-RU"/>
        </w:rPr>
        <w:t>__________ от ________</w:t>
      </w:r>
    </w:p>
    <w:p w:rsidR="00321BD9" w:rsidRPr="001638BB" w:rsidRDefault="00321BD9" w:rsidP="00321BD9">
      <w:pPr>
        <w:autoSpaceDE w:val="0"/>
        <w:adjustRightInd w:val="0"/>
        <w:ind w:left="6237"/>
        <w:jc w:val="right"/>
        <w:rPr>
          <w:rFonts w:ascii="Times New Roman" w:hAnsi="Times New Roman" w:cs="Times New Roman"/>
          <w:color w:val="000000" w:themeColor="text1"/>
          <w:sz w:val="22"/>
          <w:szCs w:val="22"/>
        </w:rPr>
      </w:pPr>
    </w:p>
    <w:tbl>
      <w:tblPr>
        <w:tblW w:w="0" w:type="auto"/>
        <w:tblInd w:w="250" w:type="dxa"/>
        <w:tblLook w:val="04A0" w:firstRow="1" w:lastRow="0" w:firstColumn="1" w:lastColumn="0" w:noHBand="0" w:noVBand="1"/>
      </w:tblPr>
      <w:tblGrid>
        <w:gridCol w:w="4830"/>
        <w:gridCol w:w="4841"/>
      </w:tblGrid>
      <w:tr w:rsidR="004F1707" w:rsidRPr="003F20F6" w:rsidTr="00D9675E">
        <w:tc>
          <w:tcPr>
            <w:tcW w:w="5032" w:type="dxa"/>
          </w:tcPr>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УТВЕРЖДЕНО:</w:t>
            </w:r>
          </w:p>
          <w:p w:rsidR="004F1707" w:rsidRPr="003F20F6" w:rsidRDefault="004F1707" w:rsidP="00D9675E">
            <w:pPr>
              <w:widowControl w:val="0"/>
              <w:autoSpaceDE w:val="0"/>
              <w:autoSpaceDN w:val="0"/>
              <w:adjustRightInd w:val="0"/>
              <w:jc w:val="center"/>
              <w:rPr>
                <w:rFonts w:ascii="Times New Roman" w:eastAsia="Times New Roman" w:hAnsi="Times New Roman"/>
                <w:b/>
                <w:color w:val="auto"/>
                <w:sz w:val="22"/>
                <w:szCs w:val="22"/>
              </w:rPr>
            </w:pPr>
            <w:r w:rsidRPr="003F20F6">
              <w:rPr>
                <w:rFonts w:ascii="Times New Roman" w:eastAsia="Times New Roman" w:hAnsi="Times New Roman"/>
                <w:b/>
                <w:color w:val="auto"/>
                <w:sz w:val="22"/>
                <w:szCs w:val="22"/>
              </w:rPr>
              <w:t xml:space="preserve">Заказчик </w:t>
            </w:r>
          </w:p>
          <w:p w:rsidR="004F1707" w:rsidRPr="003F20F6" w:rsidRDefault="004F1707" w:rsidP="00D9675E">
            <w:pPr>
              <w:widowControl w:val="0"/>
              <w:autoSpaceDE w:val="0"/>
              <w:autoSpaceDN w:val="0"/>
              <w:adjustRightInd w:val="0"/>
              <w:rPr>
                <w:rFonts w:ascii="Times New Roman" w:eastAsia="Times New Roman" w:hAnsi="Times New Roman"/>
                <w:color w:val="auto"/>
                <w:sz w:val="22"/>
                <w:szCs w:val="22"/>
              </w:rPr>
            </w:pPr>
          </w:p>
        </w:tc>
        <w:tc>
          <w:tcPr>
            <w:tcW w:w="5032" w:type="dxa"/>
          </w:tcPr>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СОГЛАСОВАНО:</w:t>
            </w:r>
          </w:p>
          <w:p w:rsidR="004F1707" w:rsidRPr="004F1707" w:rsidRDefault="004F1707" w:rsidP="00D9675E">
            <w:pPr>
              <w:widowControl w:val="0"/>
              <w:autoSpaceDE w:val="0"/>
              <w:autoSpaceDN w:val="0"/>
              <w:adjustRightInd w:val="0"/>
              <w:jc w:val="center"/>
              <w:rPr>
                <w:rFonts w:ascii="Times New Roman" w:eastAsia="Times New Roman" w:hAnsi="Times New Roman"/>
                <w:b/>
                <w:color w:val="auto"/>
                <w:sz w:val="22"/>
                <w:szCs w:val="22"/>
                <w:lang w:val="ru-RU"/>
              </w:rPr>
            </w:pPr>
            <w:r>
              <w:rPr>
                <w:rFonts w:ascii="Times New Roman" w:eastAsia="Times New Roman" w:hAnsi="Times New Roman"/>
                <w:b/>
                <w:color w:val="auto"/>
                <w:sz w:val="22"/>
                <w:szCs w:val="22"/>
                <w:lang w:val="ru-RU"/>
              </w:rPr>
              <w:t>Поставщик</w:t>
            </w:r>
          </w:p>
          <w:p w:rsidR="004F1707" w:rsidRPr="003F20F6" w:rsidRDefault="004F1707" w:rsidP="00D9675E">
            <w:pPr>
              <w:widowControl w:val="0"/>
              <w:autoSpaceDE w:val="0"/>
              <w:autoSpaceDN w:val="0"/>
              <w:adjustRightInd w:val="0"/>
              <w:rPr>
                <w:rFonts w:ascii="Times New Roman" w:eastAsia="Times New Roman" w:hAnsi="Times New Roman"/>
                <w:b/>
                <w:color w:val="auto"/>
                <w:sz w:val="22"/>
                <w:szCs w:val="22"/>
              </w:rPr>
            </w:pPr>
          </w:p>
        </w:tc>
      </w:tr>
    </w:tbl>
    <w:p w:rsidR="00321BD9" w:rsidRDefault="00321BD9" w:rsidP="005214A2">
      <w:pPr>
        <w:pStyle w:val="Standard"/>
        <w:tabs>
          <w:tab w:val="left" w:pos="5103"/>
          <w:tab w:val="left" w:pos="6380"/>
        </w:tabs>
        <w:ind w:left="6663"/>
        <w:rPr>
          <w:rFonts w:ascii="Times New Roman" w:eastAsia="Times New Roman" w:hAnsi="Times New Roman" w:cs="Times New Roman"/>
          <w:color w:val="00000A"/>
          <w:sz w:val="22"/>
          <w:szCs w:val="22"/>
          <w:lang w:val="ru"/>
        </w:rPr>
      </w:pPr>
    </w:p>
    <w:p w:rsidR="00321BD9" w:rsidRPr="005C2E5C" w:rsidRDefault="00321BD9" w:rsidP="00321BD9">
      <w:pPr>
        <w:autoSpaceDE w:val="0"/>
        <w:jc w:val="center"/>
        <w:rPr>
          <w:rFonts w:ascii="Times New Roman" w:hAnsi="Times New Roman" w:cs="Times New Roman"/>
          <w:b/>
          <w:sz w:val="22"/>
          <w:szCs w:val="22"/>
        </w:rPr>
      </w:pPr>
      <w:r w:rsidRPr="005C2E5C">
        <w:rPr>
          <w:rFonts w:ascii="Times New Roman" w:hAnsi="Times New Roman" w:cs="Times New Roman"/>
          <w:b/>
          <w:sz w:val="22"/>
          <w:szCs w:val="22"/>
        </w:rPr>
        <w:t>Техническое задание</w:t>
      </w:r>
    </w:p>
    <w:p w:rsidR="005C2E5C" w:rsidRPr="005C2E5C" w:rsidRDefault="005C2E5C" w:rsidP="005C2E5C">
      <w:pPr>
        <w:jc w:val="center"/>
        <w:rPr>
          <w:rFonts w:ascii="Times New Roman" w:hAnsi="Times New Roman" w:cs="Times New Roman"/>
          <w:sz w:val="22"/>
          <w:szCs w:val="22"/>
        </w:rPr>
      </w:pPr>
      <w:r w:rsidRPr="005C2E5C">
        <w:rPr>
          <w:rFonts w:ascii="Times New Roman" w:eastAsia="Times New Roman" w:hAnsi="Times New Roman" w:cs="Times New Roman"/>
          <w:sz w:val="22"/>
          <w:szCs w:val="22"/>
        </w:rPr>
        <w:t xml:space="preserve">на поставку оборудования, выполнение работ по монтажу и пуско-наладке оборудования </w:t>
      </w:r>
      <w:r w:rsidRPr="005C2E5C">
        <w:rPr>
          <w:rFonts w:ascii="Times New Roman" w:hAnsi="Times New Roman" w:cs="Times New Roman"/>
          <w:sz w:val="22"/>
          <w:szCs w:val="22"/>
        </w:rPr>
        <w:t xml:space="preserve">муниципального центра обработки и хранения видеоданных системы технологического обеспечения региональной общественной безопасности и оперативного управления «Безопасный регион» </w:t>
      </w:r>
      <w:r w:rsidRPr="005C2E5C">
        <w:rPr>
          <w:rFonts w:ascii="Times New Roman" w:hAnsi="Times New Roman" w:cs="Times New Roman"/>
          <w:sz w:val="22"/>
          <w:szCs w:val="22"/>
          <w:lang w:val="ru-RU"/>
        </w:rPr>
        <w:t xml:space="preserve"> </w:t>
      </w:r>
      <w:r w:rsidRPr="005C2E5C">
        <w:rPr>
          <w:rFonts w:ascii="Times New Roman" w:hAnsi="Times New Roman" w:cs="Times New Roman"/>
          <w:sz w:val="22"/>
          <w:szCs w:val="22"/>
        </w:rPr>
        <w:t>Московской области</w:t>
      </w:r>
      <w:r w:rsidRPr="005C2E5C">
        <w:rPr>
          <w:rFonts w:ascii="Times New Roman" w:eastAsia="Times New Roman" w:hAnsi="Times New Roman" w:cs="Times New Roman"/>
          <w:color w:val="auto"/>
          <w:sz w:val="22"/>
          <w:szCs w:val="22"/>
          <w:lang w:val="ru-RU" w:eastAsia="en-US"/>
        </w:rPr>
        <w:t xml:space="preserve">       </w:t>
      </w:r>
      <w:r w:rsidRPr="005C2E5C">
        <w:rPr>
          <w:rFonts w:ascii="Times New Roman" w:hAnsi="Times New Roman" w:cs="Times New Roman"/>
          <w:sz w:val="22"/>
          <w:szCs w:val="22"/>
        </w:rPr>
        <w:t xml:space="preserve">                                                                                         </w:t>
      </w:r>
    </w:p>
    <w:p w:rsidR="00D9675E" w:rsidRPr="005C2E5C" w:rsidRDefault="00D9675E" w:rsidP="00321BD9">
      <w:pPr>
        <w:autoSpaceDE w:val="0"/>
        <w:jc w:val="center"/>
        <w:rPr>
          <w:rFonts w:ascii="Times New Roman" w:hAnsi="Times New Roman" w:cs="Times New Roman"/>
          <w:sz w:val="22"/>
          <w:szCs w:val="22"/>
        </w:rPr>
      </w:pPr>
    </w:p>
    <w:p w:rsidR="00D9675E" w:rsidRPr="00200B9A" w:rsidRDefault="00200B9A" w:rsidP="00E23F21">
      <w:pPr>
        <w:pStyle w:val="af9"/>
        <w:numPr>
          <w:ilvl w:val="0"/>
          <w:numId w:val="31"/>
        </w:numPr>
        <w:suppressAutoHyphens/>
        <w:spacing w:before="60" w:after="60" w:line="360" w:lineRule="auto"/>
        <w:jc w:val="center"/>
        <w:rPr>
          <w:rFonts w:ascii="Times New Roman" w:eastAsia="Times New Roman" w:hAnsi="Times New Roman"/>
          <w:b/>
        </w:rPr>
      </w:pPr>
      <w:r w:rsidRPr="00200B9A">
        <w:rPr>
          <w:rFonts w:ascii="Times New Roman" w:eastAsia="Times New Roman" w:hAnsi="Times New Roman"/>
          <w:b/>
        </w:rPr>
        <w:t>ПЕРЕЧЕНЬ ПРИНЯТЫХ ТЕРМИНОВ И СОКРАЩЕНИЙ</w:t>
      </w:r>
    </w:p>
    <w:tbl>
      <w:tblPr>
        <w:tblW w:w="9214" w:type="dxa"/>
        <w:tblInd w:w="250" w:type="dxa"/>
        <w:tblLayout w:type="fixed"/>
        <w:tblLook w:val="04A0" w:firstRow="1" w:lastRow="0" w:firstColumn="1" w:lastColumn="0" w:noHBand="0" w:noVBand="1"/>
      </w:tblPr>
      <w:tblGrid>
        <w:gridCol w:w="2126"/>
        <w:gridCol w:w="283"/>
        <w:gridCol w:w="6805"/>
      </w:tblGrid>
      <w:tr w:rsidR="005C2E5C" w:rsidRPr="00D9675E" w:rsidTr="00200B9A">
        <w:tc>
          <w:tcPr>
            <w:tcW w:w="2126" w:type="dxa"/>
            <w:shd w:val="clear" w:color="auto" w:fill="auto"/>
            <w:vAlign w:val="center"/>
          </w:tcPr>
          <w:p w:rsidR="005C2E5C" w:rsidRPr="005C2E5C" w:rsidRDefault="005C2E5C" w:rsidP="0093120B">
            <w:pPr>
              <w:ind w:right="-108"/>
              <w:rPr>
                <w:rFonts w:ascii="Times New Roman" w:eastAsiaTheme="majorEastAsia" w:hAnsi="Times New Roman" w:cs="Times New Roman"/>
                <w:sz w:val="22"/>
                <w:szCs w:val="22"/>
                <w:lang w:val="en-US"/>
              </w:rPr>
            </w:pPr>
            <w:r w:rsidRPr="005C2E5C">
              <w:rPr>
                <w:rFonts w:ascii="Times New Roman" w:hAnsi="Times New Roman" w:cs="Times New Roman"/>
                <w:sz w:val="22"/>
                <w:szCs w:val="22"/>
                <w:lang w:val="en-US"/>
              </w:rPr>
              <w:t>HDD</w:t>
            </w:r>
          </w:p>
        </w:tc>
        <w:tc>
          <w:tcPr>
            <w:tcW w:w="7088" w:type="dxa"/>
            <w:gridSpan w:val="2"/>
            <w:shd w:val="clear" w:color="auto" w:fill="auto"/>
          </w:tcPr>
          <w:p w:rsidR="005C2E5C" w:rsidRPr="005C2E5C" w:rsidRDefault="005C2E5C" w:rsidP="00D9675E">
            <w:pPr>
              <w:ind w:firstLine="39"/>
              <w:jc w:val="both"/>
              <w:rPr>
                <w:rFonts w:ascii="Times New Roman" w:eastAsia="Times New Roman" w:hAnsi="Times New Roman" w:cs="Times New Roman"/>
                <w:noProof/>
                <w:color w:val="auto"/>
                <w:sz w:val="22"/>
                <w:szCs w:val="22"/>
                <w:lang w:val="ru-RU"/>
              </w:rPr>
            </w:pPr>
            <w:r>
              <w:rPr>
                <w:rFonts w:ascii="Times New Roman" w:hAnsi="Times New Roman" w:cs="Times New Roman"/>
                <w:sz w:val="22"/>
                <w:szCs w:val="22"/>
                <w:lang w:val="ru-RU"/>
              </w:rPr>
              <w:t xml:space="preserve">-  </w:t>
            </w:r>
            <w:r w:rsidRPr="005C2E5C">
              <w:rPr>
                <w:rFonts w:ascii="Times New Roman" w:hAnsi="Times New Roman" w:cs="Times New Roman"/>
                <w:sz w:val="22"/>
                <w:szCs w:val="22"/>
                <w:lang w:val="en-US"/>
              </w:rPr>
              <w:t>Hard</w:t>
            </w:r>
            <w:r w:rsidRPr="005C2E5C">
              <w:rPr>
                <w:rFonts w:ascii="Times New Roman" w:hAnsi="Times New Roman" w:cs="Times New Roman"/>
                <w:sz w:val="22"/>
                <w:szCs w:val="22"/>
              </w:rPr>
              <w:t xml:space="preserve"> </w:t>
            </w:r>
            <w:r w:rsidRPr="005C2E5C">
              <w:rPr>
                <w:rFonts w:ascii="Times New Roman" w:hAnsi="Times New Roman" w:cs="Times New Roman"/>
                <w:sz w:val="22"/>
                <w:szCs w:val="22"/>
                <w:lang w:val="en-US"/>
              </w:rPr>
              <w:t>Disk</w:t>
            </w:r>
            <w:r w:rsidRPr="005C2E5C">
              <w:rPr>
                <w:rFonts w:ascii="Times New Roman" w:hAnsi="Times New Roman" w:cs="Times New Roman"/>
                <w:sz w:val="22"/>
                <w:szCs w:val="22"/>
              </w:rPr>
              <w:t xml:space="preserve"> </w:t>
            </w:r>
            <w:r w:rsidRPr="005C2E5C">
              <w:rPr>
                <w:rFonts w:ascii="Times New Roman" w:hAnsi="Times New Roman" w:cs="Times New Roman"/>
                <w:sz w:val="22"/>
                <w:szCs w:val="22"/>
                <w:lang w:val="en-US"/>
              </w:rPr>
              <w:t>Drive</w:t>
            </w:r>
            <w:r w:rsidRPr="005C2E5C">
              <w:rPr>
                <w:rFonts w:ascii="Times New Roman" w:hAnsi="Times New Roman" w:cs="Times New Roman"/>
                <w:sz w:val="22"/>
                <w:szCs w:val="22"/>
              </w:rPr>
              <w:t xml:space="preserve"> – запоминающее устройство на жёстких магнитных дисках</w:t>
            </w:r>
          </w:p>
        </w:tc>
      </w:tr>
      <w:tr w:rsidR="005C2E5C" w:rsidRPr="00D9675E" w:rsidTr="00200B9A">
        <w:tc>
          <w:tcPr>
            <w:tcW w:w="2126" w:type="dxa"/>
            <w:shd w:val="clear" w:color="auto" w:fill="auto"/>
            <w:vAlign w:val="center"/>
          </w:tcPr>
          <w:p w:rsidR="005C2E5C" w:rsidRPr="005C2E5C" w:rsidRDefault="005C2E5C" w:rsidP="0093120B">
            <w:pPr>
              <w:ind w:right="-108"/>
              <w:rPr>
                <w:rFonts w:ascii="Times New Roman" w:eastAsiaTheme="majorEastAsia" w:hAnsi="Times New Roman" w:cs="Times New Roman"/>
                <w:sz w:val="22"/>
                <w:szCs w:val="22"/>
                <w:lang w:val="en-US"/>
              </w:rPr>
            </w:pPr>
            <w:r w:rsidRPr="005C2E5C">
              <w:rPr>
                <w:rFonts w:ascii="Times New Roman" w:eastAsiaTheme="majorEastAsia" w:hAnsi="Times New Roman" w:cs="Times New Roman"/>
                <w:sz w:val="22"/>
                <w:szCs w:val="22"/>
                <w:lang w:val="en-US"/>
              </w:rPr>
              <w:t>KVM</w:t>
            </w:r>
          </w:p>
        </w:tc>
        <w:tc>
          <w:tcPr>
            <w:tcW w:w="7088" w:type="dxa"/>
            <w:gridSpan w:val="2"/>
            <w:shd w:val="clear" w:color="auto" w:fill="auto"/>
          </w:tcPr>
          <w:p w:rsidR="005C2E5C" w:rsidRPr="005C2E5C" w:rsidRDefault="005C2E5C" w:rsidP="00D9675E">
            <w:pPr>
              <w:ind w:firstLine="39"/>
              <w:jc w:val="both"/>
              <w:rPr>
                <w:rFonts w:ascii="Times New Roman" w:eastAsia="Times New Roman" w:hAnsi="Times New Roman" w:cs="Times New Roman"/>
                <w:noProof/>
                <w:color w:val="auto"/>
                <w:sz w:val="22"/>
                <w:szCs w:val="22"/>
                <w:lang w:val="ru-RU"/>
              </w:rPr>
            </w:pPr>
            <w:r>
              <w:rPr>
                <w:rFonts w:ascii="Times New Roman" w:hAnsi="Times New Roman" w:cs="Times New Roman"/>
                <w:sz w:val="22"/>
                <w:szCs w:val="22"/>
                <w:lang w:val="ru-RU"/>
              </w:rPr>
              <w:t xml:space="preserve">-     </w:t>
            </w:r>
            <w:r w:rsidRPr="005C2E5C">
              <w:rPr>
                <w:rFonts w:ascii="Times New Roman" w:hAnsi="Times New Roman" w:cs="Times New Roman"/>
                <w:sz w:val="22"/>
                <w:szCs w:val="22"/>
                <w:lang w:val="en-US"/>
              </w:rPr>
              <w:t>Keyboard</w:t>
            </w:r>
            <w:r w:rsidRPr="005C2E5C">
              <w:rPr>
                <w:rFonts w:ascii="Times New Roman" w:hAnsi="Times New Roman" w:cs="Times New Roman"/>
                <w:sz w:val="22"/>
                <w:szCs w:val="22"/>
              </w:rPr>
              <w:t xml:space="preserve">, </w:t>
            </w:r>
            <w:r w:rsidRPr="005C2E5C">
              <w:rPr>
                <w:rFonts w:ascii="Times New Roman" w:hAnsi="Times New Roman" w:cs="Times New Roman"/>
                <w:sz w:val="22"/>
                <w:szCs w:val="22"/>
                <w:lang w:val="en-US"/>
              </w:rPr>
              <w:t>Video</w:t>
            </w:r>
            <w:r w:rsidRPr="005C2E5C">
              <w:rPr>
                <w:rFonts w:ascii="Times New Roman" w:hAnsi="Times New Roman" w:cs="Times New Roman"/>
                <w:sz w:val="22"/>
                <w:szCs w:val="22"/>
              </w:rPr>
              <w:t xml:space="preserve">, </w:t>
            </w:r>
            <w:r w:rsidRPr="005C2E5C">
              <w:rPr>
                <w:rFonts w:ascii="Times New Roman" w:hAnsi="Times New Roman" w:cs="Times New Roman"/>
                <w:sz w:val="22"/>
                <w:szCs w:val="22"/>
                <w:lang w:val="en-US"/>
              </w:rPr>
              <w:t>Mouse</w:t>
            </w:r>
            <w:r w:rsidRPr="005C2E5C">
              <w:rPr>
                <w:rFonts w:ascii="Times New Roman" w:hAnsi="Times New Roman" w:cs="Times New Roman"/>
                <w:sz w:val="22"/>
                <w:szCs w:val="22"/>
              </w:rPr>
              <w:t xml:space="preserve"> – Устройство подключения нескольких серверов к одному комплекту устройств ввода-вывода</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Видеоизображение</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Последовательность видеокадров, полученная путем декодирования видеопотока;</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Видеопоток</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Цифровой поток данных, получаемый от источника видеосигнала;</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Система</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Система технологического обеспечения региональной общественной безопасности и оперативного управления «Безопасный регион»;</w:t>
            </w:r>
          </w:p>
        </w:tc>
      </w:tr>
      <w:tr w:rsidR="005C2E5C" w:rsidRPr="00D9675E" w:rsidTr="00200B9A">
        <w:trPr>
          <w:trHeight w:val="346"/>
        </w:trPr>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 xml:space="preserve">ВК </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Видеокамера;</w:t>
            </w:r>
          </w:p>
        </w:tc>
      </w:tr>
      <w:tr w:rsidR="005C2E5C" w:rsidRPr="00D9675E" w:rsidTr="00200B9A">
        <w:trPr>
          <w:trHeight w:val="416"/>
        </w:trPr>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ИБП</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Источник бесперебойного питания;</w:t>
            </w:r>
          </w:p>
        </w:tc>
      </w:tr>
      <w:tr w:rsidR="005C2E5C" w:rsidRPr="00D9675E" w:rsidTr="00200B9A">
        <w:tc>
          <w:tcPr>
            <w:tcW w:w="2126" w:type="dxa"/>
            <w:shd w:val="clear" w:color="auto" w:fill="auto"/>
          </w:tcPr>
          <w:p w:rsidR="005C2E5C" w:rsidRPr="00D9675E" w:rsidRDefault="00960AA0" w:rsidP="00D9675E">
            <w:pPr>
              <w:ind w:firstLine="39"/>
              <w:jc w:val="both"/>
              <w:rPr>
                <w:rFonts w:ascii="Times New Roman" w:eastAsia="Times New Roman" w:hAnsi="Times New Roman" w:cs="Times New Roman"/>
                <w:noProof/>
                <w:color w:val="auto"/>
                <w:sz w:val="22"/>
                <w:szCs w:val="22"/>
                <w:lang w:val="ru-RU"/>
              </w:rPr>
            </w:pPr>
            <w:r>
              <w:rPr>
                <w:rFonts w:ascii="Times New Roman" w:eastAsia="Times New Roman" w:hAnsi="Times New Roman" w:cs="Times New Roman"/>
                <w:noProof/>
                <w:color w:val="auto"/>
                <w:sz w:val="22"/>
                <w:szCs w:val="22"/>
                <w:lang w:val="ru-RU"/>
              </w:rPr>
              <w:t>ЦХД (МЦВД)</w:t>
            </w:r>
          </w:p>
        </w:tc>
        <w:tc>
          <w:tcPr>
            <w:tcW w:w="283" w:type="dxa"/>
            <w:shd w:val="clear" w:color="auto" w:fill="auto"/>
          </w:tcPr>
          <w:p w:rsidR="005C2E5C" w:rsidRPr="00D9675E" w:rsidRDefault="00960AA0" w:rsidP="00D9675E">
            <w:pPr>
              <w:ind w:firstLine="39"/>
              <w:jc w:val="both"/>
              <w:rPr>
                <w:rFonts w:ascii="Times New Roman" w:eastAsia="Times New Roman" w:hAnsi="Times New Roman" w:cs="Times New Roman"/>
                <w:noProof/>
                <w:color w:val="auto"/>
                <w:sz w:val="22"/>
                <w:szCs w:val="22"/>
                <w:lang w:val="ru-RU"/>
              </w:rPr>
            </w:pPr>
            <w:r>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960AA0" w:rsidP="00D9675E">
            <w:pPr>
              <w:ind w:firstLine="39"/>
              <w:jc w:val="both"/>
              <w:rPr>
                <w:rFonts w:ascii="Times New Roman" w:eastAsia="Times New Roman" w:hAnsi="Times New Roman" w:cs="Times New Roman"/>
                <w:noProof/>
                <w:color w:val="auto"/>
                <w:sz w:val="22"/>
                <w:szCs w:val="22"/>
                <w:lang w:val="ru-RU"/>
              </w:rPr>
            </w:pPr>
            <w:r>
              <w:rPr>
                <w:rFonts w:ascii="Times New Roman" w:eastAsia="Times New Roman" w:hAnsi="Times New Roman" w:cs="Times New Roman"/>
                <w:noProof/>
                <w:color w:val="auto"/>
                <w:sz w:val="22"/>
                <w:szCs w:val="22"/>
                <w:lang w:val="ru-RU"/>
              </w:rPr>
              <w:t>Центр обработки и хранения видеоданных (</w:t>
            </w:r>
            <w:r w:rsidR="005C2E5C" w:rsidRPr="00D9675E">
              <w:rPr>
                <w:rFonts w:ascii="Times New Roman" w:eastAsia="Times New Roman" w:hAnsi="Times New Roman" w:cs="Times New Roman"/>
                <w:noProof/>
                <w:color w:val="auto"/>
                <w:sz w:val="22"/>
                <w:szCs w:val="22"/>
                <w:lang w:val="ru-RU"/>
              </w:rPr>
              <w:t>Муниципальный центр обработки и хранения видеоданных</w:t>
            </w:r>
            <w:r>
              <w:rPr>
                <w:rFonts w:ascii="Times New Roman" w:eastAsia="Times New Roman" w:hAnsi="Times New Roman" w:cs="Times New Roman"/>
                <w:noProof/>
                <w:color w:val="auto"/>
                <w:sz w:val="22"/>
                <w:szCs w:val="22"/>
                <w:lang w:val="ru-RU"/>
              </w:rPr>
              <w:t>)</w:t>
            </w:r>
            <w:r w:rsidR="005C2E5C" w:rsidRPr="00D9675E">
              <w:rPr>
                <w:rFonts w:ascii="Times New Roman" w:eastAsia="Times New Roman" w:hAnsi="Times New Roman" w:cs="Times New Roman"/>
                <w:noProof/>
                <w:color w:val="auto"/>
                <w:sz w:val="22"/>
                <w:szCs w:val="22"/>
                <w:lang w:val="ru-RU"/>
              </w:rPr>
              <w:t>;</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ОЭ</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Опытная эксплуатация системы</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ОПО</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Общесистемное программное обеспечение;</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ПО</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Программное обеспечение;</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РМ</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Рабочие (автоматизированные) места (персональный компьютер или ноутбук);</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РЦВ</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Региональный центр видеоданных, расположенный по адресу: Московская область, г. Краногорск, бульвар Строителей, д. 1 (Дом Правительства Московской области) ;</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РД</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Рабочая документация;</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СПД</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 xml:space="preserve">- </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Сеть передачи данных;</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СПО</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Специальное программное обеспечение, предназначенное для обработки видеопотоков, их отображения, хранения и организации доступа к ним пользователей Системы.</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СХД</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Система хранения данных.</w:t>
            </w:r>
          </w:p>
        </w:tc>
      </w:tr>
      <w:tr w:rsidR="005C2E5C" w:rsidRPr="00D9675E" w:rsidTr="00200B9A">
        <w:tc>
          <w:tcPr>
            <w:tcW w:w="2126"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en-US"/>
              </w:rPr>
            </w:pPr>
            <w:r w:rsidRPr="00D9675E">
              <w:rPr>
                <w:rFonts w:ascii="Times New Roman" w:eastAsia="Times New Roman" w:hAnsi="Times New Roman" w:cs="Times New Roman"/>
                <w:noProof/>
                <w:color w:val="auto"/>
                <w:sz w:val="22"/>
                <w:szCs w:val="22"/>
                <w:lang w:val="en-US"/>
              </w:rPr>
              <w:t>PoE</w:t>
            </w:r>
          </w:p>
        </w:tc>
        <w:tc>
          <w:tcPr>
            <w:tcW w:w="283" w:type="dxa"/>
            <w:shd w:val="clear" w:color="auto" w:fill="auto"/>
          </w:tcPr>
          <w:p w:rsidR="005C2E5C" w:rsidRPr="00D9675E" w:rsidRDefault="005C2E5C" w:rsidP="00D9675E">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w:t>
            </w:r>
          </w:p>
        </w:tc>
        <w:tc>
          <w:tcPr>
            <w:tcW w:w="6805" w:type="dxa"/>
            <w:shd w:val="clear" w:color="auto" w:fill="auto"/>
          </w:tcPr>
          <w:p w:rsidR="00200B9A" w:rsidRPr="00D9675E" w:rsidRDefault="005C2E5C" w:rsidP="00200B9A">
            <w:pPr>
              <w:ind w:firstLine="39"/>
              <w:jc w:val="both"/>
              <w:rPr>
                <w:rFonts w:ascii="Times New Roman" w:eastAsia="Times New Roman" w:hAnsi="Times New Roman" w:cs="Times New Roman"/>
                <w:noProof/>
                <w:color w:val="auto"/>
                <w:sz w:val="22"/>
                <w:szCs w:val="22"/>
                <w:lang w:val="ru-RU"/>
              </w:rPr>
            </w:pPr>
            <w:r w:rsidRPr="00D9675E">
              <w:rPr>
                <w:rFonts w:ascii="Times New Roman" w:eastAsia="Times New Roman" w:hAnsi="Times New Roman" w:cs="Times New Roman"/>
                <w:noProof/>
                <w:color w:val="auto"/>
                <w:sz w:val="22"/>
                <w:szCs w:val="22"/>
                <w:lang w:val="ru-RU"/>
              </w:rPr>
              <w:t>Power over Ethernet (PoE) - технология, позволяющая передавать удалённому устройству электрическую энергию вместе с данными, через стандартную витую пару в сети Ethernet.</w:t>
            </w:r>
          </w:p>
        </w:tc>
      </w:tr>
    </w:tbl>
    <w:p w:rsidR="00200B9A" w:rsidRDefault="00200B9A" w:rsidP="00200B9A">
      <w:pPr>
        <w:ind w:firstLine="567"/>
        <w:jc w:val="center"/>
        <w:rPr>
          <w:rFonts w:ascii="Times New Roman" w:eastAsia="Calibri" w:hAnsi="Times New Roman" w:cs="Times New Roman"/>
          <w:b/>
          <w:bCs/>
          <w:color w:val="auto"/>
          <w:sz w:val="22"/>
          <w:szCs w:val="22"/>
          <w:lang w:val="ru-RU" w:eastAsia="en-US"/>
        </w:rPr>
      </w:pPr>
    </w:p>
    <w:p w:rsidR="00200B9A" w:rsidRPr="00A4560C" w:rsidRDefault="00200B9A" w:rsidP="00E23F21">
      <w:pPr>
        <w:pStyle w:val="af9"/>
        <w:keepNext/>
        <w:numPr>
          <w:ilvl w:val="0"/>
          <w:numId w:val="5"/>
        </w:numPr>
        <w:tabs>
          <w:tab w:val="left" w:pos="142"/>
        </w:tabs>
        <w:spacing w:after="200" w:line="240" w:lineRule="auto"/>
        <w:ind w:left="0" w:firstLine="0"/>
        <w:jc w:val="center"/>
        <w:outlineLvl w:val="0"/>
        <w:rPr>
          <w:rFonts w:ascii="Times New Roman" w:hAnsi="Times New Roman"/>
          <w:b/>
          <w:bCs/>
          <w:caps/>
          <w:kern w:val="36"/>
        </w:rPr>
      </w:pPr>
      <w:bookmarkStart w:id="1" w:name="_Toc491257314"/>
      <w:r w:rsidRPr="00A4560C">
        <w:rPr>
          <w:rFonts w:ascii="Times New Roman" w:hAnsi="Times New Roman"/>
          <w:b/>
          <w:bCs/>
          <w:caps/>
          <w:kern w:val="36"/>
        </w:rPr>
        <w:t>Общие сведения</w:t>
      </w:r>
      <w:bookmarkEnd w:id="1"/>
    </w:p>
    <w:p w:rsidR="00200B9A" w:rsidRPr="00A4560C" w:rsidRDefault="00200B9A" w:rsidP="00E23F21">
      <w:pPr>
        <w:numPr>
          <w:ilvl w:val="1"/>
          <w:numId w:val="5"/>
        </w:numPr>
        <w:tabs>
          <w:tab w:val="left" w:pos="426"/>
          <w:tab w:val="left" w:pos="709"/>
          <w:tab w:val="left" w:pos="993"/>
        </w:tabs>
        <w:ind w:left="0" w:firstLine="567"/>
        <w:contextualSpacing/>
        <w:jc w:val="both"/>
        <w:rPr>
          <w:rFonts w:ascii="Times New Roman" w:eastAsia="Times New Roman" w:hAnsi="Times New Roman" w:cs="Times New Roman"/>
          <w:b/>
          <w:snapToGrid w:val="0"/>
          <w:sz w:val="22"/>
          <w:szCs w:val="22"/>
        </w:rPr>
      </w:pPr>
      <w:r w:rsidRPr="00A4560C">
        <w:rPr>
          <w:rFonts w:ascii="Times New Roman" w:eastAsia="Times New Roman" w:hAnsi="Times New Roman" w:cs="Times New Roman"/>
          <w:b/>
          <w:snapToGrid w:val="0"/>
          <w:sz w:val="22"/>
          <w:szCs w:val="22"/>
        </w:rPr>
        <w:t>Полное наименование Системы и ее условное обозначение:</w:t>
      </w:r>
    </w:p>
    <w:p w:rsidR="00200B9A" w:rsidRPr="00A4560C" w:rsidRDefault="00200B9A" w:rsidP="00180FAA">
      <w:pPr>
        <w:tabs>
          <w:tab w:val="left" w:pos="426"/>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ab/>
        <w:t>- Система технологического обеспечения региональной общественной безопасности и оперативного управления «Безопасный регион» Московской области (далее – Система).</w:t>
      </w:r>
      <w:r w:rsidRPr="00A4560C">
        <w:rPr>
          <w:rFonts w:ascii="Times New Roman" w:eastAsia="Times New Roman" w:hAnsi="Times New Roman" w:cs="Times New Roman"/>
          <w:snapToGrid w:val="0"/>
          <w:sz w:val="22"/>
          <w:szCs w:val="22"/>
        </w:rPr>
        <w:tab/>
      </w:r>
    </w:p>
    <w:p w:rsidR="00200B9A" w:rsidRPr="00A4560C" w:rsidRDefault="00200B9A" w:rsidP="00E23F21">
      <w:pPr>
        <w:numPr>
          <w:ilvl w:val="1"/>
          <w:numId w:val="5"/>
        </w:numPr>
        <w:tabs>
          <w:tab w:val="left" w:pos="426"/>
          <w:tab w:val="left" w:pos="709"/>
          <w:tab w:val="left" w:pos="993"/>
        </w:tabs>
        <w:ind w:left="0" w:firstLine="567"/>
        <w:contextualSpacing/>
        <w:jc w:val="both"/>
        <w:rPr>
          <w:rFonts w:ascii="Times New Roman" w:eastAsia="Times New Roman" w:hAnsi="Times New Roman" w:cs="Times New Roman"/>
          <w:b/>
          <w:snapToGrid w:val="0"/>
          <w:sz w:val="22"/>
          <w:szCs w:val="22"/>
        </w:rPr>
      </w:pPr>
      <w:r w:rsidRPr="00A4560C">
        <w:rPr>
          <w:rFonts w:ascii="Times New Roman" w:eastAsia="Times New Roman" w:hAnsi="Times New Roman" w:cs="Times New Roman"/>
          <w:b/>
          <w:snapToGrid w:val="0"/>
          <w:sz w:val="22"/>
          <w:szCs w:val="22"/>
        </w:rPr>
        <w:t>Наименование предприятий «Заказчика» и «</w:t>
      </w:r>
      <w:r w:rsidRPr="00A4560C">
        <w:rPr>
          <w:rFonts w:ascii="Times New Roman" w:eastAsia="Times New Roman" w:hAnsi="Times New Roman" w:cs="Times New Roman"/>
          <w:b/>
          <w:snapToGrid w:val="0"/>
          <w:sz w:val="22"/>
          <w:szCs w:val="22"/>
          <w:lang w:val="ru-RU"/>
        </w:rPr>
        <w:t>Поставщика</w:t>
      </w:r>
      <w:r w:rsidRPr="00A4560C">
        <w:rPr>
          <w:rFonts w:ascii="Times New Roman" w:eastAsia="Times New Roman" w:hAnsi="Times New Roman" w:cs="Times New Roman"/>
          <w:b/>
          <w:snapToGrid w:val="0"/>
          <w:sz w:val="22"/>
          <w:szCs w:val="22"/>
        </w:rPr>
        <w:t>» Системы:</w:t>
      </w:r>
    </w:p>
    <w:p w:rsidR="00200B9A" w:rsidRPr="00A4560C" w:rsidRDefault="00180FAA" w:rsidP="00180FAA">
      <w:pPr>
        <w:tabs>
          <w:tab w:val="left" w:pos="426"/>
          <w:tab w:val="left" w:pos="709"/>
          <w:tab w:val="left" w:pos="993"/>
        </w:tabs>
        <w:ind w:firstLine="567"/>
        <w:contextualSpacing/>
        <w:jc w:val="both"/>
        <w:rPr>
          <w:rFonts w:ascii="Times New Roman" w:eastAsia="Times New Roman" w:hAnsi="Times New Roman" w:cs="Times New Roman"/>
          <w:i/>
          <w:iCs/>
          <w:snapToGrid w:val="0"/>
          <w:sz w:val="22"/>
          <w:szCs w:val="22"/>
          <w:lang w:val="ru-RU"/>
        </w:rPr>
      </w:pPr>
      <w:r w:rsidRPr="00A4560C">
        <w:rPr>
          <w:rFonts w:ascii="Times New Roman" w:eastAsia="Times New Roman" w:hAnsi="Times New Roman" w:cs="Times New Roman"/>
          <w:iCs/>
          <w:snapToGrid w:val="0"/>
          <w:sz w:val="22"/>
          <w:szCs w:val="22"/>
        </w:rPr>
        <w:t xml:space="preserve"> </w:t>
      </w:r>
      <w:r w:rsidR="00200B9A" w:rsidRPr="00A4560C">
        <w:rPr>
          <w:rFonts w:ascii="Times New Roman" w:eastAsia="Times New Roman" w:hAnsi="Times New Roman" w:cs="Times New Roman"/>
          <w:i/>
          <w:iCs/>
          <w:snapToGrid w:val="0"/>
          <w:sz w:val="22"/>
          <w:szCs w:val="22"/>
        </w:rPr>
        <w:t>«</w:t>
      </w:r>
      <w:r w:rsidR="00200B9A" w:rsidRPr="00A4560C">
        <w:rPr>
          <w:rFonts w:ascii="Times New Roman" w:eastAsia="Times New Roman" w:hAnsi="Times New Roman" w:cs="Times New Roman"/>
          <w:b/>
          <w:i/>
          <w:iCs/>
          <w:snapToGrid w:val="0"/>
          <w:sz w:val="22"/>
          <w:szCs w:val="22"/>
        </w:rPr>
        <w:t>Заказчик»:</w:t>
      </w:r>
      <w:r w:rsidR="00200B9A" w:rsidRPr="00A4560C">
        <w:rPr>
          <w:rFonts w:ascii="Times New Roman" w:eastAsia="Times New Roman" w:hAnsi="Times New Roman" w:cs="Times New Roman"/>
          <w:i/>
          <w:iCs/>
          <w:snapToGrid w:val="0"/>
          <w:sz w:val="22"/>
          <w:szCs w:val="22"/>
        </w:rPr>
        <w:t xml:space="preserve"> </w:t>
      </w:r>
      <w:r w:rsidR="00960AA0" w:rsidRPr="00960AA0">
        <w:rPr>
          <w:rFonts w:ascii="Times New Roman" w:eastAsia="Times New Roman" w:hAnsi="Times New Roman" w:cs="Times New Roman"/>
          <w:bCs/>
          <w:i/>
          <w:color w:val="auto"/>
          <w:sz w:val="22"/>
          <w:szCs w:val="22"/>
          <w:highlight w:val="yellow"/>
          <w:lang w:val="ru-RU"/>
        </w:rPr>
        <w:t>___________________________</w:t>
      </w:r>
      <w:r w:rsidR="00200B9A" w:rsidRPr="00A4560C">
        <w:rPr>
          <w:rFonts w:ascii="Times New Roman" w:eastAsia="Times New Roman" w:hAnsi="Times New Roman" w:cs="Times New Roman"/>
          <w:bCs/>
          <w:i/>
          <w:color w:val="auto"/>
          <w:sz w:val="22"/>
          <w:szCs w:val="22"/>
          <w:lang w:val="ru-RU"/>
        </w:rPr>
        <w:t xml:space="preserve">. </w:t>
      </w:r>
    </w:p>
    <w:p w:rsidR="00200B9A" w:rsidRPr="00A4560C" w:rsidRDefault="00200B9A" w:rsidP="00180FAA">
      <w:pPr>
        <w:tabs>
          <w:tab w:val="left" w:pos="426"/>
          <w:tab w:val="left" w:pos="709"/>
          <w:tab w:val="left" w:pos="993"/>
        </w:tabs>
        <w:ind w:firstLine="567"/>
        <w:contextualSpacing/>
        <w:jc w:val="both"/>
        <w:rPr>
          <w:rFonts w:ascii="Times New Roman" w:eastAsia="Times New Roman" w:hAnsi="Times New Roman" w:cs="Times New Roman"/>
          <w:i/>
          <w:iCs/>
          <w:snapToGrid w:val="0"/>
          <w:sz w:val="22"/>
          <w:szCs w:val="22"/>
          <w:lang w:val="ru-RU"/>
        </w:rPr>
      </w:pPr>
      <w:r w:rsidRPr="00A4560C">
        <w:rPr>
          <w:rFonts w:ascii="Times New Roman" w:eastAsia="Times New Roman" w:hAnsi="Times New Roman" w:cs="Times New Roman"/>
          <w:i/>
          <w:iCs/>
          <w:snapToGrid w:val="0"/>
          <w:sz w:val="22"/>
          <w:szCs w:val="22"/>
        </w:rPr>
        <w:t xml:space="preserve">Юридический и почтовый адрес: </w:t>
      </w:r>
      <w:r w:rsidR="00960AA0" w:rsidRPr="00960AA0">
        <w:rPr>
          <w:rFonts w:ascii="Times New Roman" w:eastAsia="Times New Roman" w:hAnsi="Times New Roman" w:cs="Times New Roman"/>
          <w:bCs/>
          <w:i/>
          <w:color w:val="auto"/>
          <w:sz w:val="22"/>
          <w:szCs w:val="22"/>
          <w:highlight w:val="yellow"/>
          <w:lang w:val="ru-RU"/>
        </w:rPr>
        <w:t>______________________________</w:t>
      </w:r>
      <w:r w:rsidRPr="00960AA0">
        <w:rPr>
          <w:rFonts w:ascii="Times New Roman" w:eastAsia="Times New Roman" w:hAnsi="Times New Roman" w:cs="Times New Roman"/>
          <w:bCs/>
          <w:i/>
          <w:color w:val="auto"/>
          <w:sz w:val="22"/>
          <w:szCs w:val="22"/>
          <w:highlight w:val="yellow"/>
          <w:lang w:val="ru-RU"/>
        </w:rPr>
        <w:t>.</w:t>
      </w:r>
      <w:r w:rsidRPr="00A4560C">
        <w:rPr>
          <w:rFonts w:ascii="Times New Roman" w:eastAsia="Times New Roman" w:hAnsi="Times New Roman" w:cs="Times New Roman"/>
          <w:b/>
          <w:bCs/>
          <w:i/>
          <w:color w:val="auto"/>
          <w:sz w:val="22"/>
          <w:szCs w:val="22"/>
          <w:lang w:val="ru-RU"/>
        </w:rPr>
        <w:t xml:space="preserve"> </w:t>
      </w:r>
    </w:p>
    <w:p w:rsidR="00200B9A" w:rsidRPr="00A4560C" w:rsidRDefault="00200B9A" w:rsidP="00180FAA">
      <w:pPr>
        <w:tabs>
          <w:tab w:val="left" w:pos="426"/>
          <w:tab w:val="left" w:pos="709"/>
          <w:tab w:val="left" w:pos="993"/>
        </w:tabs>
        <w:ind w:firstLine="567"/>
        <w:contextualSpacing/>
        <w:jc w:val="both"/>
        <w:rPr>
          <w:rFonts w:ascii="Times New Roman" w:eastAsia="Times New Roman" w:hAnsi="Times New Roman" w:cs="Times New Roman"/>
          <w:i/>
          <w:snapToGrid w:val="0"/>
          <w:sz w:val="22"/>
          <w:szCs w:val="22"/>
        </w:rPr>
      </w:pPr>
      <w:r w:rsidRPr="00A4560C">
        <w:rPr>
          <w:rFonts w:ascii="Times New Roman" w:eastAsia="Times New Roman" w:hAnsi="Times New Roman" w:cs="Times New Roman"/>
          <w:i/>
          <w:iCs/>
          <w:snapToGrid w:val="0"/>
          <w:sz w:val="22"/>
          <w:szCs w:val="22"/>
        </w:rPr>
        <w:t>«</w:t>
      </w:r>
      <w:r w:rsidRPr="00A4560C">
        <w:rPr>
          <w:rFonts w:ascii="Times New Roman" w:eastAsia="Times New Roman" w:hAnsi="Times New Roman" w:cs="Times New Roman"/>
          <w:b/>
          <w:i/>
          <w:iCs/>
          <w:snapToGrid w:val="0"/>
          <w:sz w:val="22"/>
          <w:szCs w:val="22"/>
        </w:rPr>
        <w:t>Исполнитель»:</w:t>
      </w:r>
      <w:r w:rsidRPr="00A4560C">
        <w:rPr>
          <w:rFonts w:ascii="Times New Roman" w:eastAsia="Times New Roman" w:hAnsi="Times New Roman" w:cs="Times New Roman"/>
          <w:i/>
          <w:iCs/>
          <w:snapToGrid w:val="0"/>
          <w:sz w:val="22"/>
          <w:szCs w:val="22"/>
        </w:rPr>
        <w:t xml:space="preserve"> </w:t>
      </w:r>
      <w:r w:rsidRPr="00A4560C">
        <w:rPr>
          <w:rFonts w:ascii="Times New Roman" w:eastAsia="Times New Roman" w:hAnsi="Times New Roman" w:cs="Times New Roman"/>
          <w:i/>
          <w:snapToGrid w:val="0"/>
          <w:sz w:val="22"/>
          <w:szCs w:val="22"/>
        </w:rPr>
        <w:t xml:space="preserve">определяется по итогам </w:t>
      </w:r>
      <w:r w:rsidRPr="00A4560C">
        <w:rPr>
          <w:rFonts w:ascii="Times New Roman" w:eastAsia="Times New Roman" w:hAnsi="Times New Roman" w:cs="Times New Roman"/>
          <w:i/>
          <w:snapToGrid w:val="0"/>
          <w:sz w:val="22"/>
          <w:szCs w:val="22"/>
          <w:lang w:val="ru-RU"/>
        </w:rPr>
        <w:t>электронного</w:t>
      </w:r>
      <w:r w:rsidRPr="00A4560C">
        <w:rPr>
          <w:rFonts w:ascii="Times New Roman" w:eastAsia="Times New Roman" w:hAnsi="Times New Roman" w:cs="Times New Roman"/>
          <w:i/>
          <w:snapToGrid w:val="0"/>
          <w:sz w:val="22"/>
          <w:szCs w:val="22"/>
        </w:rPr>
        <w:t xml:space="preserve"> аукциона.</w:t>
      </w:r>
    </w:p>
    <w:p w:rsidR="00200B9A" w:rsidRPr="00A4560C" w:rsidRDefault="00200B9A" w:rsidP="00E23F21">
      <w:pPr>
        <w:numPr>
          <w:ilvl w:val="1"/>
          <w:numId w:val="5"/>
        </w:numPr>
        <w:tabs>
          <w:tab w:val="left" w:pos="426"/>
          <w:tab w:val="left" w:pos="709"/>
          <w:tab w:val="left" w:pos="993"/>
        </w:tabs>
        <w:ind w:left="0"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b/>
          <w:snapToGrid w:val="0"/>
          <w:sz w:val="22"/>
          <w:szCs w:val="22"/>
        </w:rPr>
        <w:t xml:space="preserve"> Перечень документов, на основании которых создается Система: </w:t>
      </w:r>
    </w:p>
    <w:p w:rsidR="00200B9A" w:rsidRPr="00566A2B" w:rsidRDefault="00200B9A" w:rsidP="00180FAA">
      <w:pPr>
        <w:numPr>
          <w:ilvl w:val="0"/>
          <w:numId w:val="3"/>
        </w:numPr>
        <w:tabs>
          <w:tab w:val="left" w:pos="426"/>
          <w:tab w:val="left" w:pos="709"/>
          <w:tab w:val="left" w:pos="993"/>
        </w:tabs>
        <w:ind w:left="0" w:firstLine="567"/>
        <w:contextualSpacing/>
        <w:jc w:val="both"/>
        <w:rPr>
          <w:rFonts w:ascii="Times New Roman" w:eastAsia="Times New Roman" w:hAnsi="Times New Roman" w:cs="Times New Roman"/>
          <w:snapToGrid w:val="0"/>
          <w:sz w:val="22"/>
          <w:szCs w:val="22"/>
        </w:rPr>
      </w:pPr>
      <w:r w:rsidRPr="00566A2B">
        <w:rPr>
          <w:rFonts w:ascii="Times New Roman" w:eastAsia="Times New Roman" w:hAnsi="Times New Roman" w:cs="Times New Roman"/>
          <w:snapToGrid w:val="0"/>
          <w:sz w:val="22"/>
          <w:szCs w:val="22"/>
        </w:rPr>
        <w:lastRenderedPageBreak/>
        <w:t xml:space="preserve">Постановление Правительства Московской области от 27 января 2015 г. №23/3 </w:t>
      </w:r>
      <w:r w:rsidR="00566A2B" w:rsidRPr="00566A2B">
        <w:rPr>
          <w:rFonts w:ascii="Times New Roman" w:eastAsia="Times New Roman" w:hAnsi="Times New Roman" w:cs="Times New Roman"/>
          <w:snapToGrid w:val="0"/>
          <w:sz w:val="22"/>
          <w:szCs w:val="22"/>
          <w:lang w:val="ru-RU"/>
        </w:rPr>
        <w:t xml:space="preserve">(в редакции от 27 марта 2018 г. №195/12) </w:t>
      </w:r>
      <w:r w:rsidRPr="00566A2B">
        <w:rPr>
          <w:rFonts w:ascii="Times New Roman" w:eastAsia="Times New Roman" w:hAnsi="Times New Roman" w:cs="Times New Roman"/>
          <w:snapToGrid w:val="0"/>
          <w:sz w:val="22"/>
          <w:szCs w:val="22"/>
        </w:rPr>
        <w:t>«О создании в Московской области Системы технологического обеспечения региональной общественной безопасности и оперативного управления «Безопасный регион».</w:t>
      </w:r>
    </w:p>
    <w:p w:rsidR="00200B9A" w:rsidRPr="00566A2B" w:rsidRDefault="00200B9A" w:rsidP="00E23F21">
      <w:pPr>
        <w:numPr>
          <w:ilvl w:val="0"/>
          <w:numId w:val="26"/>
        </w:numPr>
        <w:tabs>
          <w:tab w:val="left" w:pos="426"/>
          <w:tab w:val="left" w:pos="709"/>
          <w:tab w:val="left" w:pos="851"/>
          <w:tab w:val="left" w:pos="993"/>
        </w:tabs>
        <w:ind w:left="0" w:firstLine="567"/>
        <w:contextualSpacing/>
        <w:jc w:val="both"/>
        <w:rPr>
          <w:rFonts w:ascii="Times New Roman" w:eastAsia="Times New Roman" w:hAnsi="Times New Roman" w:cs="Times New Roman"/>
          <w:snapToGrid w:val="0"/>
          <w:sz w:val="22"/>
          <w:szCs w:val="22"/>
        </w:rPr>
      </w:pPr>
      <w:r w:rsidRPr="00566A2B">
        <w:rPr>
          <w:rFonts w:ascii="Times New Roman" w:eastAsia="Times New Roman" w:hAnsi="Times New Roman" w:cs="Times New Roman"/>
          <w:snapToGrid w:val="0"/>
          <w:sz w:val="22"/>
          <w:szCs w:val="22"/>
        </w:rPr>
        <w:t xml:space="preserve"> Общие технические требования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утвержденные распоряжением Министерства государственного управления, информационных технологий и связи Московской области от 30.06.</w:t>
      </w:r>
      <w:r w:rsidR="00566A2B" w:rsidRPr="00566A2B">
        <w:rPr>
          <w:rFonts w:ascii="Times New Roman" w:eastAsia="Times New Roman" w:hAnsi="Times New Roman" w:cs="Times New Roman"/>
          <w:snapToGrid w:val="0"/>
          <w:sz w:val="22"/>
          <w:szCs w:val="22"/>
        </w:rPr>
        <w:t xml:space="preserve">2015 № 10-17/РВ (в редакции от </w:t>
      </w:r>
      <w:r w:rsidR="00566A2B" w:rsidRPr="00566A2B">
        <w:rPr>
          <w:rFonts w:ascii="Times New Roman" w:eastAsia="Times New Roman" w:hAnsi="Times New Roman" w:cs="Times New Roman"/>
          <w:snapToGrid w:val="0"/>
          <w:sz w:val="22"/>
          <w:szCs w:val="22"/>
          <w:lang w:val="ru-RU"/>
        </w:rPr>
        <w:t>17</w:t>
      </w:r>
      <w:r w:rsidR="00566A2B" w:rsidRPr="00566A2B">
        <w:rPr>
          <w:rFonts w:ascii="Times New Roman" w:eastAsia="Times New Roman" w:hAnsi="Times New Roman" w:cs="Times New Roman"/>
          <w:snapToGrid w:val="0"/>
          <w:sz w:val="22"/>
          <w:szCs w:val="22"/>
        </w:rPr>
        <w:t>.07.2018</w:t>
      </w:r>
      <w:r w:rsidRPr="00566A2B">
        <w:rPr>
          <w:rFonts w:ascii="Times New Roman" w:eastAsia="Times New Roman" w:hAnsi="Times New Roman" w:cs="Times New Roman"/>
          <w:snapToGrid w:val="0"/>
          <w:sz w:val="22"/>
          <w:szCs w:val="22"/>
        </w:rPr>
        <w:t xml:space="preserve"> № 10-</w:t>
      </w:r>
      <w:r w:rsidR="00566A2B" w:rsidRPr="00566A2B">
        <w:rPr>
          <w:rFonts w:ascii="Times New Roman" w:eastAsia="Times New Roman" w:hAnsi="Times New Roman" w:cs="Times New Roman"/>
          <w:snapToGrid w:val="0"/>
          <w:sz w:val="22"/>
          <w:szCs w:val="22"/>
          <w:lang w:val="ru-RU"/>
        </w:rPr>
        <w:t>80</w:t>
      </w:r>
      <w:r w:rsidRPr="00566A2B">
        <w:rPr>
          <w:rFonts w:ascii="Times New Roman" w:eastAsia="Times New Roman" w:hAnsi="Times New Roman" w:cs="Times New Roman"/>
          <w:snapToGrid w:val="0"/>
          <w:sz w:val="22"/>
          <w:szCs w:val="22"/>
        </w:rPr>
        <w:t>/РВ, далее – ОТТ);</w:t>
      </w:r>
    </w:p>
    <w:p w:rsidR="00200B9A" w:rsidRPr="00566A2B" w:rsidRDefault="00200B9A" w:rsidP="00E23F21">
      <w:pPr>
        <w:numPr>
          <w:ilvl w:val="0"/>
          <w:numId w:val="26"/>
        </w:numPr>
        <w:tabs>
          <w:tab w:val="left" w:pos="426"/>
          <w:tab w:val="left" w:pos="709"/>
          <w:tab w:val="left" w:pos="851"/>
          <w:tab w:val="left" w:pos="993"/>
        </w:tabs>
        <w:ind w:left="0" w:firstLine="567"/>
        <w:contextualSpacing/>
        <w:jc w:val="both"/>
        <w:rPr>
          <w:rFonts w:ascii="Times New Roman" w:eastAsia="Times New Roman" w:hAnsi="Times New Roman" w:cs="Times New Roman"/>
          <w:snapToGrid w:val="0"/>
          <w:sz w:val="22"/>
          <w:szCs w:val="22"/>
        </w:rPr>
      </w:pPr>
      <w:r w:rsidRPr="00566A2B">
        <w:rPr>
          <w:rFonts w:ascii="Times New Roman" w:eastAsia="Times New Roman" w:hAnsi="Times New Roman" w:cs="Times New Roman"/>
          <w:snapToGrid w:val="0"/>
          <w:sz w:val="22"/>
          <w:szCs w:val="22"/>
        </w:rPr>
        <w:t xml:space="preserve"> Правила подключения специальных программно-технических комплексов видеонаблюдения к муниципальным центрам обработки и хранения видеоданных, утвержденные распоряжением Министерства государственного управления, информационных технологий и связи Московской области от 04.09.2015 № 10-26/РВ (далее – Правила подключения).</w:t>
      </w:r>
    </w:p>
    <w:p w:rsidR="00200B9A" w:rsidRPr="00566A2B" w:rsidRDefault="00200B9A" w:rsidP="00E23F21">
      <w:pPr>
        <w:numPr>
          <w:ilvl w:val="0"/>
          <w:numId w:val="26"/>
        </w:numPr>
        <w:tabs>
          <w:tab w:val="left" w:pos="426"/>
          <w:tab w:val="left" w:pos="709"/>
          <w:tab w:val="left" w:pos="993"/>
        </w:tabs>
        <w:ind w:left="0" w:firstLine="567"/>
        <w:contextualSpacing/>
        <w:jc w:val="both"/>
        <w:rPr>
          <w:rFonts w:ascii="Times New Roman" w:eastAsia="Times New Roman" w:hAnsi="Times New Roman" w:cs="Times New Roman"/>
          <w:snapToGrid w:val="0"/>
          <w:sz w:val="22"/>
          <w:szCs w:val="22"/>
          <w:highlight w:val="yellow"/>
        </w:rPr>
      </w:pPr>
      <w:r w:rsidRPr="00566A2B">
        <w:rPr>
          <w:rFonts w:ascii="Times New Roman" w:eastAsia="Times New Roman" w:hAnsi="Times New Roman" w:cs="Times New Roman"/>
          <w:snapToGrid w:val="0"/>
          <w:sz w:val="22"/>
          <w:szCs w:val="22"/>
          <w:highlight w:val="yellow"/>
        </w:rPr>
        <w:t xml:space="preserve">Муниципальная программа </w:t>
      </w:r>
      <w:r w:rsidR="00960AA0">
        <w:rPr>
          <w:rFonts w:ascii="Times New Roman" w:eastAsia="Times New Roman" w:hAnsi="Times New Roman" w:cs="Times New Roman"/>
          <w:snapToGrid w:val="0"/>
          <w:sz w:val="22"/>
          <w:szCs w:val="22"/>
          <w:highlight w:val="yellow"/>
          <w:lang w:val="ru-RU"/>
        </w:rPr>
        <w:t>____________________________</w:t>
      </w:r>
    </w:p>
    <w:p w:rsidR="00200B9A" w:rsidRPr="00A4560C" w:rsidRDefault="00200B9A" w:rsidP="00E23F21">
      <w:pPr>
        <w:numPr>
          <w:ilvl w:val="1"/>
          <w:numId w:val="5"/>
        </w:numPr>
        <w:tabs>
          <w:tab w:val="left" w:pos="709"/>
          <w:tab w:val="left" w:pos="993"/>
        </w:tabs>
        <w:ind w:left="0" w:firstLine="567"/>
        <w:contextualSpacing/>
        <w:jc w:val="both"/>
        <w:rPr>
          <w:rFonts w:ascii="Times New Roman" w:eastAsia="Times New Roman" w:hAnsi="Times New Roman" w:cs="Times New Roman"/>
          <w:b/>
          <w:snapToGrid w:val="0"/>
          <w:sz w:val="22"/>
          <w:szCs w:val="22"/>
        </w:rPr>
      </w:pPr>
      <w:r w:rsidRPr="00A4560C">
        <w:rPr>
          <w:rFonts w:ascii="Times New Roman" w:eastAsia="Times New Roman" w:hAnsi="Times New Roman" w:cs="Times New Roman"/>
          <w:b/>
          <w:snapToGrid w:val="0"/>
          <w:sz w:val="22"/>
          <w:szCs w:val="22"/>
        </w:rPr>
        <w:t>Источники и порядок финансирования:</w:t>
      </w:r>
    </w:p>
    <w:p w:rsidR="00200B9A" w:rsidRPr="00A4560C" w:rsidRDefault="00200B9A" w:rsidP="00180FAA">
      <w:pPr>
        <w:tabs>
          <w:tab w:val="left" w:pos="709"/>
          <w:tab w:val="left" w:pos="993"/>
        </w:tabs>
        <w:ind w:firstLine="567"/>
        <w:contextualSpacing/>
        <w:jc w:val="both"/>
        <w:rPr>
          <w:rFonts w:ascii="Times New Roman" w:eastAsia="Courier New" w:hAnsi="Times New Roman" w:cs="Times New Roman"/>
          <w:sz w:val="22"/>
          <w:szCs w:val="22"/>
          <w:lang w:val="ru-RU" w:bidi="ru-RU"/>
        </w:rPr>
      </w:pPr>
      <w:r w:rsidRPr="00285F25">
        <w:rPr>
          <w:rFonts w:ascii="Times New Roman" w:eastAsia="Times New Roman" w:hAnsi="Times New Roman" w:cs="Times New Roman"/>
          <w:snapToGrid w:val="0"/>
          <w:sz w:val="22"/>
          <w:szCs w:val="22"/>
          <w:highlight w:val="yellow"/>
        </w:rPr>
        <w:t xml:space="preserve">Финансирование расходов осуществляется из средств бюджета </w:t>
      </w:r>
      <w:r w:rsidR="00960AA0">
        <w:rPr>
          <w:rFonts w:ascii="Times New Roman" w:eastAsia="Times New Roman" w:hAnsi="Times New Roman" w:cs="Times New Roman"/>
          <w:snapToGrid w:val="0"/>
          <w:sz w:val="22"/>
          <w:szCs w:val="22"/>
          <w:highlight w:val="yellow"/>
          <w:lang w:val="ru-RU"/>
        </w:rPr>
        <w:t>___________</w:t>
      </w:r>
      <w:r w:rsidR="00180FAA" w:rsidRPr="00285F25">
        <w:rPr>
          <w:rFonts w:ascii="Times New Roman" w:eastAsia="Times New Roman" w:hAnsi="Times New Roman" w:cs="Times New Roman"/>
          <w:snapToGrid w:val="0"/>
          <w:sz w:val="22"/>
          <w:szCs w:val="22"/>
          <w:highlight w:val="yellow"/>
          <w:lang w:val="ru-RU"/>
        </w:rPr>
        <w:t xml:space="preserve"> Московской области</w:t>
      </w:r>
      <w:r w:rsidRPr="00285F25">
        <w:rPr>
          <w:rFonts w:ascii="Times New Roman" w:eastAsia="Times New Roman" w:hAnsi="Times New Roman" w:cs="Times New Roman"/>
          <w:snapToGrid w:val="0"/>
          <w:sz w:val="22"/>
          <w:szCs w:val="22"/>
          <w:highlight w:val="yellow"/>
        </w:rPr>
        <w:t xml:space="preserve"> в рамках реализации муниципальной программы </w:t>
      </w:r>
      <w:r w:rsidR="00960AA0">
        <w:rPr>
          <w:rFonts w:ascii="Times New Roman" w:eastAsia="Times New Roman" w:hAnsi="Times New Roman" w:cs="Times New Roman"/>
          <w:snapToGrid w:val="0"/>
          <w:sz w:val="22"/>
          <w:szCs w:val="22"/>
          <w:highlight w:val="yellow"/>
          <w:lang w:val="ru-RU"/>
        </w:rPr>
        <w:t>___________________________</w:t>
      </w:r>
      <w:r w:rsidR="00180FAA" w:rsidRPr="00285F25">
        <w:rPr>
          <w:rFonts w:ascii="Times New Roman" w:eastAsia="Courier New" w:hAnsi="Times New Roman" w:cs="Times New Roman"/>
          <w:sz w:val="22"/>
          <w:szCs w:val="22"/>
          <w:highlight w:val="yellow"/>
          <w:lang w:val="ru-RU" w:bidi="ru-RU"/>
        </w:rPr>
        <w:t>.</w:t>
      </w:r>
    </w:p>
    <w:p w:rsidR="00180FAA" w:rsidRPr="00A4560C" w:rsidRDefault="00180FAA" w:rsidP="00180FAA">
      <w:pPr>
        <w:tabs>
          <w:tab w:val="left" w:pos="709"/>
          <w:tab w:val="left" w:pos="993"/>
        </w:tabs>
        <w:ind w:firstLine="567"/>
        <w:contextualSpacing/>
        <w:jc w:val="both"/>
        <w:rPr>
          <w:rFonts w:ascii="Times New Roman" w:eastAsia="Times New Roman" w:hAnsi="Times New Roman" w:cs="Times New Roman"/>
          <w:snapToGrid w:val="0"/>
          <w:sz w:val="22"/>
          <w:szCs w:val="22"/>
          <w:lang w:val="ru-RU"/>
        </w:rPr>
      </w:pPr>
    </w:p>
    <w:p w:rsidR="00200B9A" w:rsidRPr="00A4560C" w:rsidRDefault="00200B9A" w:rsidP="00E23F21">
      <w:pPr>
        <w:numPr>
          <w:ilvl w:val="1"/>
          <w:numId w:val="5"/>
        </w:numPr>
        <w:tabs>
          <w:tab w:val="left" w:pos="709"/>
          <w:tab w:val="left" w:pos="993"/>
        </w:tabs>
        <w:ind w:left="0" w:firstLine="567"/>
        <w:contextualSpacing/>
        <w:jc w:val="both"/>
        <w:rPr>
          <w:rFonts w:ascii="Times New Roman" w:eastAsia="Times New Roman" w:hAnsi="Times New Roman" w:cs="Times New Roman"/>
          <w:b/>
          <w:snapToGrid w:val="0"/>
          <w:sz w:val="22"/>
          <w:szCs w:val="22"/>
        </w:rPr>
      </w:pPr>
      <w:r w:rsidRPr="00A4560C">
        <w:rPr>
          <w:rFonts w:ascii="Times New Roman" w:eastAsia="Times New Roman" w:hAnsi="Times New Roman" w:cs="Times New Roman"/>
          <w:b/>
          <w:snapToGrid w:val="0"/>
          <w:sz w:val="22"/>
          <w:szCs w:val="22"/>
        </w:rPr>
        <w:t>Сроки начала и окончания поставки, монтажа и пуско-наладки оборудования</w:t>
      </w:r>
      <w:r w:rsidR="00180FAA" w:rsidRPr="00A4560C">
        <w:rPr>
          <w:rFonts w:ascii="Times New Roman" w:eastAsia="Times New Roman" w:hAnsi="Times New Roman" w:cs="Times New Roman"/>
          <w:b/>
          <w:snapToGrid w:val="0"/>
          <w:sz w:val="22"/>
          <w:szCs w:val="22"/>
          <w:lang w:val="ru-RU"/>
        </w:rPr>
        <w:t xml:space="preserve"> </w:t>
      </w:r>
      <w:r w:rsidRPr="00A4560C">
        <w:rPr>
          <w:rFonts w:ascii="Times New Roman" w:eastAsia="Times New Roman" w:hAnsi="Times New Roman" w:cs="Times New Roman"/>
          <w:b/>
          <w:snapToGrid w:val="0"/>
          <w:sz w:val="22"/>
          <w:szCs w:val="22"/>
        </w:rPr>
        <w:t xml:space="preserve">муниципального центра обработки и хранения видеоданных </w:t>
      </w:r>
      <w:r w:rsidR="00960AA0" w:rsidRPr="00960AA0">
        <w:rPr>
          <w:rFonts w:ascii="Times New Roman" w:eastAsia="Times New Roman" w:hAnsi="Times New Roman" w:cs="Times New Roman"/>
          <w:b/>
          <w:snapToGrid w:val="0"/>
          <w:sz w:val="22"/>
          <w:szCs w:val="22"/>
          <w:highlight w:val="yellow"/>
          <w:lang w:val="ru-RU"/>
        </w:rPr>
        <w:t>______________</w:t>
      </w:r>
      <w:r w:rsidRPr="00A4560C">
        <w:rPr>
          <w:rFonts w:ascii="Times New Roman" w:eastAsia="Times New Roman" w:hAnsi="Times New Roman" w:cs="Times New Roman"/>
          <w:b/>
          <w:snapToGrid w:val="0"/>
          <w:sz w:val="22"/>
          <w:szCs w:val="22"/>
        </w:rPr>
        <w:t xml:space="preserve">  системы технологического обеспечения региональной общественной безопасности и оперативного управления «безопасный регион» Московской области:</w:t>
      </w:r>
    </w:p>
    <w:p w:rsidR="00200B9A" w:rsidRPr="00285F25" w:rsidRDefault="00200B9A" w:rsidP="00180FAA">
      <w:pPr>
        <w:tabs>
          <w:tab w:val="left" w:pos="709"/>
          <w:tab w:val="left" w:pos="993"/>
        </w:tabs>
        <w:ind w:firstLine="567"/>
        <w:jc w:val="both"/>
        <w:rPr>
          <w:rFonts w:ascii="Times New Roman" w:hAnsi="Times New Roman" w:cs="Times New Roman"/>
          <w:sz w:val="22"/>
          <w:szCs w:val="22"/>
          <w:highlight w:val="yellow"/>
        </w:rPr>
      </w:pPr>
      <w:r w:rsidRPr="00285F25">
        <w:rPr>
          <w:rFonts w:ascii="Times New Roman" w:hAnsi="Times New Roman" w:cs="Times New Roman"/>
          <w:sz w:val="22"/>
          <w:szCs w:val="22"/>
          <w:highlight w:val="yellow"/>
        </w:rPr>
        <w:t xml:space="preserve">Плановый срок начала исполнения муниципального контракта – дата заключения муниципального  контракта (далее – Контракт). </w:t>
      </w:r>
    </w:p>
    <w:p w:rsidR="00200B9A" w:rsidRPr="00A4560C" w:rsidRDefault="00200B9A" w:rsidP="00180FAA">
      <w:pPr>
        <w:tabs>
          <w:tab w:val="left" w:pos="709"/>
          <w:tab w:val="left" w:pos="993"/>
        </w:tabs>
        <w:ind w:firstLine="567"/>
        <w:jc w:val="both"/>
        <w:rPr>
          <w:rFonts w:ascii="Times New Roman" w:hAnsi="Times New Roman" w:cs="Times New Roman"/>
          <w:sz w:val="22"/>
          <w:szCs w:val="22"/>
          <w:lang w:val="ru-RU"/>
        </w:rPr>
      </w:pPr>
      <w:r w:rsidRPr="00285F25">
        <w:rPr>
          <w:rFonts w:ascii="Times New Roman" w:hAnsi="Times New Roman" w:cs="Times New Roman"/>
          <w:sz w:val="22"/>
          <w:szCs w:val="22"/>
          <w:highlight w:val="yellow"/>
        </w:rPr>
        <w:t>Поставка, монтаж и пуско-наладка</w:t>
      </w:r>
      <w:r w:rsidR="00180FAA" w:rsidRPr="00285F25">
        <w:rPr>
          <w:rFonts w:ascii="Times New Roman" w:hAnsi="Times New Roman" w:cs="Times New Roman"/>
          <w:sz w:val="22"/>
          <w:szCs w:val="22"/>
          <w:highlight w:val="yellow"/>
          <w:lang w:val="ru-RU"/>
        </w:rPr>
        <w:t xml:space="preserve"> </w:t>
      </w:r>
      <w:r w:rsidRPr="00285F25">
        <w:rPr>
          <w:rFonts w:ascii="Times New Roman" w:hAnsi="Times New Roman" w:cs="Times New Roman"/>
          <w:sz w:val="22"/>
          <w:szCs w:val="22"/>
          <w:highlight w:val="yellow"/>
        </w:rPr>
        <w:t xml:space="preserve">– </w:t>
      </w:r>
      <w:r w:rsidR="00180FAA" w:rsidRPr="00285F25">
        <w:rPr>
          <w:rFonts w:ascii="Times New Roman" w:hAnsi="Times New Roman" w:cs="Times New Roman"/>
          <w:sz w:val="22"/>
          <w:szCs w:val="22"/>
          <w:highlight w:val="yellow"/>
          <w:lang w:val="ru-RU"/>
        </w:rPr>
        <w:t xml:space="preserve">в течении </w:t>
      </w:r>
      <w:r w:rsidR="00960AA0">
        <w:rPr>
          <w:rFonts w:ascii="Times New Roman" w:hAnsi="Times New Roman" w:cs="Times New Roman"/>
          <w:sz w:val="22"/>
          <w:szCs w:val="22"/>
          <w:highlight w:val="yellow"/>
          <w:lang w:val="ru-RU"/>
        </w:rPr>
        <w:t>____</w:t>
      </w:r>
      <w:r w:rsidR="00180FAA" w:rsidRPr="00285F25">
        <w:rPr>
          <w:rFonts w:ascii="Times New Roman" w:hAnsi="Times New Roman" w:cs="Times New Roman"/>
          <w:sz w:val="22"/>
          <w:szCs w:val="22"/>
          <w:highlight w:val="yellow"/>
          <w:lang w:val="ru-RU"/>
        </w:rPr>
        <w:t xml:space="preserve"> календарных дней с даты подписания Контракта.</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p>
    <w:p w:rsidR="00180FAA" w:rsidRPr="00A4560C" w:rsidRDefault="00200B9A" w:rsidP="00E23F21">
      <w:pPr>
        <w:pStyle w:val="af9"/>
        <w:keepNext/>
        <w:numPr>
          <w:ilvl w:val="0"/>
          <w:numId w:val="5"/>
        </w:numPr>
        <w:tabs>
          <w:tab w:val="left" w:pos="709"/>
          <w:tab w:val="left" w:pos="993"/>
        </w:tabs>
        <w:spacing w:after="0" w:line="240" w:lineRule="auto"/>
        <w:ind w:left="0" w:firstLine="567"/>
        <w:jc w:val="center"/>
        <w:outlineLvl w:val="0"/>
        <w:rPr>
          <w:rFonts w:ascii="Times New Roman" w:hAnsi="Times New Roman"/>
          <w:b/>
          <w:bCs/>
          <w:caps/>
          <w:kern w:val="36"/>
        </w:rPr>
      </w:pPr>
      <w:bookmarkStart w:id="2" w:name="_Toc455702158"/>
      <w:bookmarkStart w:id="3" w:name="_Toc455702264"/>
      <w:bookmarkStart w:id="4" w:name="_Toc455702870"/>
      <w:bookmarkStart w:id="5" w:name="_Toc455702159"/>
      <w:bookmarkStart w:id="6" w:name="_Toc455702265"/>
      <w:bookmarkStart w:id="7" w:name="_Toc455702871"/>
      <w:bookmarkStart w:id="8" w:name="_Toc455702160"/>
      <w:bookmarkStart w:id="9" w:name="_Toc455702266"/>
      <w:bookmarkStart w:id="10" w:name="_Toc455702872"/>
      <w:bookmarkStart w:id="11" w:name="_Toc480465427"/>
      <w:bookmarkStart w:id="12" w:name="_Toc491257315"/>
      <w:bookmarkEnd w:id="2"/>
      <w:bookmarkEnd w:id="3"/>
      <w:bookmarkEnd w:id="4"/>
      <w:bookmarkEnd w:id="5"/>
      <w:bookmarkEnd w:id="6"/>
      <w:bookmarkEnd w:id="7"/>
      <w:bookmarkEnd w:id="8"/>
      <w:bookmarkEnd w:id="9"/>
      <w:bookmarkEnd w:id="10"/>
      <w:r w:rsidRPr="00A4560C">
        <w:rPr>
          <w:rFonts w:ascii="Times New Roman" w:hAnsi="Times New Roman"/>
          <w:b/>
          <w:bCs/>
          <w:caps/>
          <w:kern w:val="36"/>
        </w:rPr>
        <w:t>Назначение и цели создания Системы</w:t>
      </w:r>
      <w:bookmarkEnd w:id="11"/>
      <w:r w:rsidRPr="00A4560C">
        <w:rPr>
          <w:rFonts w:ascii="Times New Roman" w:hAnsi="Times New Roman"/>
          <w:b/>
          <w:bCs/>
          <w:caps/>
          <w:kern w:val="36"/>
        </w:rPr>
        <w:t xml:space="preserve"> </w:t>
      </w:r>
    </w:p>
    <w:p w:rsidR="00200B9A" w:rsidRPr="00A4560C" w:rsidRDefault="00200B9A" w:rsidP="00180FAA">
      <w:pPr>
        <w:pStyle w:val="af9"/>
        <w:keepNext/>
        <w:tabs>
          <w:tab w:val="left" w:pos="709"/>
          <w:tab w:val="left" w:pos="993"/>
        </w:tabs>
        <w:spacing w:after="0" w:line="240" w:lineRule="auto"/>
        <w:ind w:left="567"/>
        <w:jc w:val="center"/>
        <w:outlineLvl w:val="0"/>
        <w:rPr>
          <w:rFonts w:ascii="Times New Roman" w:hAnsi="Times New Roman"/>
          <w:b/>
          <w:bCs/>
          <w:caps/>
          <w:kern w:val="36"/>
        </w:rPr>
      </w:pPr>
      <w:r w:rsidRPr="00A4560C">
        <w:rPr>
          <w:rFonts w:ascii="Times New Roman" w:hAnsi="Times New Roman"/>
          <w:b/>
          <w:bCs/>
          <w:caps/>
          <w:kern w:val="36"/>
        </w:rPr>
        <w:t>«Безопасный регион»</w:t>
      </w:r>
      <w:bookmarkEnd w:id="12"/>
    </w:p>
    <w:p w:rsidR="00200B9A" w:rsidRPr="00A4560C" w:rsidRDefault="00200B9A" w:rsidP="00E23F21">
      <w:pPr>
        <w:numPr>
          <w:ilvl w:val="1"/>
          <w:numId w:val="5"/>
        </w:numPr>
        <w:tabs>
          <w:tab w:val="left" w:pos="709"/>
          <w:tab w:val="left" w:pos="993"/>
        </w:tabs>
        <w:ind w:left="0" w:firstLine="567"/>
        <w:contextualSpacing/>
        <w:jc w:val="both"/>
        <w:rPr>
          <w:rFonts w:ascii="Times New Roman" w:eastAsia="Times New Roman" w:hAnsi="Times New Roman" w:cs="Times New Roman"/>
          <w:b/>
          <w:snapToGrid w:val="0"/>
          <w:sz w:val="22"/>
          <w:szCs w:val="22"/>
        </w:rPr>
      </w:pPr>
      <w:r w:rsidRPr="00A4560C">
        <w:rPr>
          <w:rFonts w:ascii="Times New Roman" w:eastAsia="Times New Roman" w:hAnsi="Times New Roman" w:cs="Times New Roman"/>
          <w:b/>
          <w:snapToGrid w:val="0"/>
          <w:sz w:val="22"/>
          <w:szCs w:val="22"/>
        </w:rPr>
        <w:t>Назначение Системы «Безопасный регион»</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xml:space="preserve">Система «Безопасный регион» предназначена для обеспечения видеонаблюдения мест массового пребывания и проживания людей, а также социально значимых объектов инфраструктуры Московской области. </w:t>
      </w:r>
    </w:p>
    <w:p w:rsidR="00200B9A" w:rsidRPr="00A4560C" w:rsidRDefault="00200B9A" w:rsidP="00E23F21">
      <w:pPr>
        <w:pStyle w:val="af9"/>
        <w:numPr>
          <w:ilvl w:val="1"/>
          <w:numId w:val="5"/>
        </w:numPr>
        <w:tabs>
          <w:tab w:val="left" w:pos="709"/>
          <w:tab w:val="left" w:pos="993"/>
        </w:tabs>
        <w:spacing w:after="0" w:line="240" w:lineRule="auto"/>
        <w:ind w:left="0" w:firstLine="567"/>
        <w:jc w:val="both"/>
        <w:rPr>
          <w:rFonts w:ascii="Times New Roman" w:eastAsia="Times New Roman" w:hAnsi="Times New Roman"/>
          <w:b/>
          <w:snapToGrid w:val="0"/>
        </w:rPr>
      </w:pPr>
      <w:r w:rsidRPr="00A4560C">
        <w:rPr>
          <w:rFonts w:ascii="Times New Roman" w:eastAsia="Times New Roman" w:hAnsi="Times New Roman"/>
          <w:b/>
          <w:snapToGrid w:val="0"/>
        </w:rPr>
        <w:t>Цели создания Системы «Безопасный регион»</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566A2B">
        <w:rPr>
          <w:rFonts w:ascii="Times New Roman" w:eastAsia="Times New Roman" w:hAnsi="Times New Roman" w:cs="Times New Roman"/>
          <w:snapToGrid w:val="0"/>
          <w:sz w:val="22"/>
          <w:szCs w:val="22"/>
        </w:rPr>
        <w:t>Целью создания и развития Системы «Безопасный регион» является информационное обеспечение антитеррористической защищенности объектов, расположенных на территории Московской области, обеспечение оперативного реагирования в кризисных ситуациях, предупреждение террористических актов, повышение уровня безопасности и комфортности среды проживания жителей Московской области за счет применения информационно-коммуникационных технологий в соответствии с Постановлением Правительства Московской области от 27.01.2015 № 23/3</w:t>
      </w:r>
      <w:r w:rsidR="00566A2B" w:rsidRPr="00566A2B">
        <w:rPr>
          <w:rFonts w:ascii="Times New Roman" w:eastAsia="Times New Roman" w:hAnsi="Times New Roman" w:cs="Times New Roman"/>
          <w:snapToGrid w:val="0"/>
          <w:sz w:val="22"/>
          <w:szCs w:val="22"/>
          <w:lang w:val="ru-RU"/>
        </w:rPr>
        <w:t xml:space="preserve"> (в редакции от 27.03.2018 № 195/12)</w:t>
      </w:r>
      <w:r w:rsidRPr="00566A2B">
        <w:rPr>
          <w:rFonts w:ascii="Times New Roman" w:eastAsia="Times New Roman" w:hAnsi="Times New Roman" w:cs="Times New Roman"/>
          <w:snapToGrid w:val="0"/>
          <w:sz w:val="22"/>
          <w:szCs w:val="22"/>
        </w:rPr>
        <w:t>.</w:t>
      </w:r>
    </w:p>
    <w:p w:rsidR="00200B9A" w:rsidRPr="00A4560C" w:rsidRDefault="00200B9A" w:rsidP="00E23F21">
      <w:pPr>
        <w:pStyle w:val="10"/>
        <w:pageBreakBefore w:val="0"/>
        <w:numPr>
          <w:ilvl w:val="0"/>
          <w:numId w:val="5"/>
        </w:numPr>
        <w:tabs>
          <w:tab w:val="clear" w:pos="1276"/>
          <w:tab w:val="left" w:pos="709"/>
          <w:tab w:val="left" w:pos="993"/>
          <w:tab w:val="left" w:pos="1418"/>
        </w:tabs>
        <w:spacing w:before="0" w:after="0" w:line="240" w:lineRule="auto"/>
        <w:ind w:left="0" w:right="0" w:firstLine="567"/>
        <w:rPr>
          <w:rFonts w:ascii="Times New Roman" w:hAnsi="Times New Roman"/>
          <w:sz w:val="22"/>
          <w:szCs w:val="22"/>
        </w:rPr>
      </w:pPr>
      <w:bookmarkStart w:id="13" w:name="_Ref395540928"/>
      <w:bookmarkStart w:id="14" w:name="_Toc398203687"/>
      <w:bookmarkStart w:id="15" w:name="_Toc400132122"/>
      <w:bookmarkStart w:id="16" w:name="_Toc491257316"/>
      <w:r w:rsidRPr="00A4560C">
        <w:rPr>
          <w:rFonts w:ascii="Times New Roman" w:hAnsi="Times New Roman"/>
          <w:color w:val="000000" w:themeColor="text1"/>
          <w:sz w:val="22"/>
          <w:szCs w:val="22"/>
        </w:rPr>
        <w:t xml:space="preserve">ТРЕБОВАНИЯ </w:t>
      </w:r>
      <w:bookmarkEnd w:id="13"/>
      <w:r w:rsidRPr="00A4560C">
        <w:rPr>
          <w:rFonts w:ascii="Times New Roman" w:hAnsi="Times New Roman"/>
          <w:color w:val="000000" w:themeColor="text1"/>
          <w:sz w:val="22"/>
          <w:szCs w:val="22"/>
        </w:rPr>
        <w:t xml:space="preserve">К </w:t>
      </w:r>
      <w:bookmarkEnd w:id="14"/>
      <w:bookmarkEnd w:id="15"/>
      <w:r w:rsidRPr="00A4560C">
        <w:rPr>
          <w:rFonts w:ascii="Times New Roman" w:hAnsi="Times New Roman"/>
          <w:color w:val="000000" w:themeColor="text1"/>
          <w:sz w:val="22"/>
          <w:szCs w:val="22"/>
        </w:rPr>
        <w:t xml:space="preserve">ПОСТАВКЕ ОБОРУДОВАНИЯ </w:t>
      </w:r>
      <w:r w:rsidR="00960AA0">
        <w:rPr>
          <w:rFonts w:ascii="Times New Roman" w:hAnsi="Times New Roman"/>
          <w:color w:val="000000" w:themeColor="text1"/>
          <w:sz w:val="22"/>
          <w:szCs w:val="22"/>
        </w:rPr>
        <w:t>ЦХД (МЦВД)</w:t>
      </w:r>
      <w:r w:rsidRPr="00A4560C">
        <w:rPr>
          <w:rFonts w:ascii="Times New Roman" w:hAnsi="Times New Roman"/>
          <w:color w:val="000000" w:themeColor="text1"/>
          <w:sz w:val="22"/>
          <w:szCs w:val="22"/>
        </w:rPr>
        <w:t xml:space="preserve"> </w:t>
      </w:r>
      <w:bookmarkEnd w:id="16"/>
    </w:p>
    <w:p w:rsidR="00200B9A" w:rsidRPr="00A4560C" w:rsidRDefault="00200B9A" w:rsidP="00E23F21">
      <w:pPr>
        <w:pStyle w:val="20"/>
        <w:numPr>
          <w:ilvl w:val="1"/>
          <w:numId w:val="5"/>
        </w:numPr>
        <w:tabs>
          <w:tab w:val="clear" w:pos="720"/>
          <w:tab w:val="left" w:pos="709"/>
          <w:tab w:val="left" w:pos="993"/>
          <w:tab w:val="left" w:pos="1276"/>
          <w:tab w:val="left" w:pos="2127"/>
        </w:tabs>
        <w:spacing w:before="0" w:after="0" w:line="240" w:lineRule="auto"/>
        <w:ind w:left="0" w:right="0" w:firstLine="567"/>
        <w:rPr>
          <w:rFonts w:ascii="Times New Roman" w:hAnsi="Times New Roman" w:cs="Times New Roman"/>
          <w:sz w:val="22"/>
          <w:szCs w:val="22"/>
        </w:rPr>
      </w:pPr>
      <w:bookmarkStart w:id="17" w:name="_Toc491257317"/>
      <w:r w:rsidRPr="00A4560C">
        <w:rPr>
          <w:rFonts w:ascii="Times New Roman" w:hAnsi="Times New Roman" w:cs="Times New Roman"/>
          <w:sz w:val="22"/>
          <w:szCs w:val="22"/>
        </w:rPr>
        <w:t xml:space="preserve">В состав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w:t>
      </w:r>
      <w:r w:rsidR="00960AA0" w:rsidRPr="00960AA0">
        <w:rPr>
          <w:rFonts w:ascii="Times New Roman" w:hAnsi="Times New Roman" w:cs="Times New Roman"/>
          <w:snapToGrid w:val="0"/>
          <w:sz w:val="22"/>
          <w:szCs w:val="22"/>
          <w:highlight w:val="yellow"/>
        </w:rPr>
        <w:t>________</w:t>
      </w:r>
      <w:r w:rsidR="00180FAA" w:rsidRPr="00A4560C">
        <w:rPr>
          <w:rFonts w:ascii="Times New Roman" w:hAnsi="Times New Roman" w:cs="Times New Roman"/>
          <w:sz w:val="22"/>
          <w:szCs w:val="22"/>
        </w:rPr>
        <w:t xml:space="preserve"> </w:t>
      </w:r>
      <w:r w:rsidRPr="00A4560C">
        <w:rPr>
          <w:rFonts w:ascii="Times New Roman" w:hAnsi="Times New Roman" w:cs="Times New Roman"/>
          <w:sz w:val="22"/>
          <w:szCs w:val="22"/>
        </w:rPr>
        <w:t xml:space="preserve">Системы «Безопасный регион» (далее – </w:t>
      </w:r>
      <w:bookmarkStart w:id="18" w:name="OLE_LINK15"/>
      <w:bookmarkStart w:id="19" w:name="OLE_LINK16"/>
      <w:bookmarkStart w:id="20" w:name="OLE_LINK17"/>
      <w:bookmarkStart w:id="21" w:name="OLE_LINK18"/>
      <w:r w:rsidRPr="00A4560C">
        <w:rPr>
          <w:rFonts w:ascii="Times New Roman" w:hAnsi="Times New Roman" w:cs="Times New Roman"/>
          <w:sz w:val="22"/>
          <w:szCs w:val="22"/>
        </w:rPr>
        <w:t>Оборудование</w:t>
      </w:r>
      <w:bookmarkEnd w:id="18"/>
      <w:bookmarkEnd w:id="19"/>
      <w:bookmarkEnd w:id="20"/>
      <w:bookmarkEnd w:id="21"/>
      <w:r w:rsidRPr="00A4560C">
        <w:rPr>
          <w:rFonts w:ascii="Times New Roman" w:hAnsi="Times New Roman" w:cs="Times New Roman"/>
          <w:sz w:val="22"/>
          <w:szCs w:val="22"/>
        </w:rPr>
        <w:t xml:space="preserve">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входят</w:t>
      </w:r>
      <w:bookmarkEnd w:id="17"/>
      <w:r w:rsidR="00180FAA" w:rsidRPr="00A4560C">
        <w:rPr>
          <w:rFonts w:ascii="Times New Roman" w:hAnsi="Times New Roman" w:cs="Times New Roman"/>
          <w:sz w:val="22"/>
          <w:szCs w:val="22"/>
        </w:rPr>
        <w:t xml:space="preserve"> </w:t>
      </w:r>
      <w:r w:rsidRPr="00A4560C">
        <w:rPr>
          <w:rFonts w:ascii="Times New Roman" w:hAnsi="Times New Roman"/>
          <w:b w:val="0"/>
          <w:sz w:val="22"/>
          <w:szCs w:val="22"/>
        </w:rPr>
        <w:t>системы хранения данных, серверное, коммутационное, управляющее, монтажное (монтажный шкаф, короба и др.) и электропитающее оборудование и его принадлежности</w:t>
      </w:r>
      <w:r w:rsidR="00180FAA" w:rsidRPr="00A4560C">
        <w:rPr>
          <w:rFonts w:ascii="Times New Roman" w:hAnsi="Times New Roman"/>
          <w:sz w:val="22"/>
          <w:szCs w:val="22"/>
        </w:rPr>
        <w:t>.</w:t>
      </w:r>
    </w:p>
    <w:p w:rsidR="00200B9A" w:rsidRPr="00A4560C" w:rsidRDefault="00200B9A" w:rsidP="00E23F21">
      <w:pPr>
        <w:pStyle w:val="20"/>
        <w:numPr>
          <w:ilvl w:val="1"/>
          <w:numId w:val="5"/>
        </w:numPr>
        <w:tabs>
          <w:tab w:val="clear" w:pos="720"/>
          <w:tab w:val="left" w:pos="709"/>
          <w:tab w:val="left" w:pos="993"/>
          <w:tab w:val="left" w:pos="1276"/>
          <w:tab w:val="left" w:pos="2127"/>
        </w:tabs>
        <w:spacing w:before="0" w:after="0" w:line="240" w:lineRule="auto"/>
        <w:ind w:left="0" w:right="0" w:firstLine="567"/>
        <w:rPr>
          <w:rFonts w:ascii="Times New Roman" w:hAnsi="Times New Roman" w:cs="Times New Roman"/>
          <w:sz w:val="22"/>
          <w:szCs w:val="22"/>
        </w:rPr>
      </w:pPr>
      <w:bookmarkStart w:id="22" w:name="_Toc398203688"/>
      <w:bookmarkStart w:id="23" w:name="_Toc400132123"/>
      <w:bookmarkStart w:id="24" w:name="_Toc491257318"/>
      <w:r w:rsidRPr="00A4560C">
        <w:rPr>
          <w:rFonts w:ascii="Times New Roman" w:hAnsi="Times New Roman" w:cs="Times New Roman"/>
          <w:sz w:val="22"/>
          <w:szCs w:val="22"/>
        </w:rPr>
        <w:t>Требования</w:t>
      </w:r>
      <w:bookmarkEnd w:id="22"/>
      <w:r w:rsidRPr="00A4560C">
        <w:rPr>
          <w:rFonts w:ascii="Times New Roman" w:hAnsi="Times New Roman" w:cs="Times New Roman"/>
          <w:sz w:val="22"/>
          <w:szCs w:val="22"/>
        </w:rPr>
        <w:t xml:space="preserve"> к компонентам </w:t>
      </w:r>
      <w:bookmarkStart w:id="25" w:name="OLE_LINK3"/>
      <w:bookmarkStart w:id="26" w:name="OLE_LINK4"/>
      <w:bookmarkStart w:id="27" w:name="OLE_LINK5"/>
      <w:bookmarkStart w:id="28" w:name="OLE_LINK6"/>
      <w:bookmarkStart w:id="29" w:name="OLE_LINK7"/>
      <w:bookmarkStart w:id="30" w:name="OLE_LINK8"/>
      <w:bookmarkStart w:id="31" w:name="OLE_LINK9"/>
      <w:bookmarkStart w:id="32" w:name="OLE_LINK10"/>
      <w:bookmarkStart w:id="33" w:name="OLE_LINK11"/>
      <w:bookmarkStart w:id="34" w:name="OLE_LINK12"/>
      <w:bookmarkEnd w:id="23"/>
      <w:r w:rsidRPr="00A4560C">
        <w:rPr>
          <w:rFonts w:ascii="Times New Roman" w:hAnsi="Times New Roman" w:cs="Times New Roman"/>
          <w:sz w:val="22"/>
          <w:szCs w:val="22"/>
        </w:rPr>
        <w:t>Оборудования</w:t>
      </w:r>
      <w:bookmarkEnd w:id="25"/>
      <w:bookmarkEnd w:id="26"/>
      <w:bookmarkEnd w:id="27"/>
      <w:bookmarkEnd w:id="28"/>
      <w:bookmarkEnd w:id="29"/>
      <w:bookmarkEnd w:id="30"/>
      <w:bookmarkEnd w:id="31"/>
      <w:bookmarkEnd w:id="32"/>
      <w:bookmarkEnd w:id="33"/>
      <w:bookmarkEnd w:id="34"/>
      <w:r w:rsidRPr="00A4560C">
        <w:rPr>
          <w:rFonts w:ascii="Times New Roman" w:hAnsi="Times New Roman" w:cs="Times New Roman"/>
          <w:sz w:val="22"/>
          <w:szCs w:val="22"/>
        </w:rPr>
        <w:t xml:space="preserve">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w:t>
      </w:r>
      <w:bookmarkEnd w:id="24"/>
    </w:p>
    <w:p w:rsidR="00200B9A" w:rsidRPr="00A4560C" w:rsidRDefault="00200B9A" w:rsidP="00E23F21">
      <w:pPr>
        <w:pStyle w:val="20"/>
        <w:numPr>
          <w:ilvl w:val="2"/>
          <w:numId w:val="5"/>
        </w:numPr>
        <w:tabs>
          <w:tab w:val="clear" w:pos="720"/>
          <w:tab w:val="left" w:pos="709"/>
          <w:tab w:val="left" w:pos="993"/>
          <w:tab w:val="left" w:pos="1560"/>
        </w:tabs>
        <w:spacing w:before="0" w:after="0" w:line="240" w:lineRule="auto"/>
        <w:ind w:left="0" w:right="0" w:firstLine="567"/>
        <w:rPr>
          <w:rFonts w:ascii="Times New Roman" w:hAnsi="Times New Roman" w:cs="Times New Roman"/>
          <w:sz w:val="22"/>
          <w:szCs w:val="22"/>
        </w:rPr>
      </w:pPr>
      <w:bookmarkStart w:id="35" w:name="_Toc398203689"/>
      <w:bookmarkStart w:id="36" w:name="_Toc400132124"/>
      <w:bookmarkStart w:id="37" w:name="_Toc491257319"/>
      <w:r w:rsidRPr="00A4560C">
        <w:rPr>
          <w:rFonts w:ascii="Times New Roman" w:hAnsi="Times New Roman" w:cs="Times New Roman"/>
          <w:sz w:val="22"/>
          <w:szCs w:val="22"/>
        </w:rPr>
        <w:t xml:space="preserve">Требования к </w:t>
      </w:r>
      <w:bookmarkEnd w:id="35"/>
      <w:bookmarkEnd w:id="36"/>
      <w:r w:rsidRPr="00A4560C">
        <w:rPr>
          <w:rFonts w:ascii="Times New Roman" w:hAnsi="Times New Roman" w:cs="Times New Roman"/>
          <w:sz w:val="22"/>
          <w:szCs w:val="22"/>
        </w:rPr>
        <w:t xml:space="preserve">количеству и срокам поставки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w:t>
      </w:r>
      <w:bookmarkEnd w:id="37"/>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Поставка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должна быть осуществлена в количестве, указанном в таблице №1, в соответствии с:</w:t>
      </w:r>
    </w:p>
    <w:p w:rsidR="00200B9A" w:rsidRPr="00A4560C" w:rsidRDefault="00200B9A" w:rsidP="00E23F21">
      <w:pPr>
        <w:pStyle w:val="af9"/>
        <w:numPr>
          <w:ilvl w:val="0"/>
          <w:numId w:val="28"/>
        </w:numPr>
        <w:tabs>
          <w:tab w:val="left" w:pos="709"/>
          <w:tab w:val="left" w:pos="993"/>
        </w:tabs>
        <w:spacing w:after="0" w:line="240" w:lineRule="auto"/>
        <w:ind w:left="0" w:firstLine="567"/>
        <w:jc w:val="both"/>
        <w:rPr>
          <w:rFonts w:ascii="Times New Roman" w:hAnsi="Times New Roman"/>
        </w:rPr>
      </w:pPr>
      <w:r w:rsidRPr="00A4560C">
        <w:rPr>
          <w:rFonts w:ascii="Times New Roman" w:hAnsi="Times New Roman"/>
        </w:rPr>
        <w:t xml:space="preserve">Техническими характеристиками поставляемого Оборудования </w:t>
      </w:r>
      <w:r w:rsidR="00960AA0">
        <w:rPr>
          <w:rFonts w:ascii="Times New Roman" w:hAnsi="Times New Roman"/>
        </w:rPr>
        <w:t>ЦХД (МЦВД)</w:t>
      </w:r>
      <w:r w:rsidRPr="00A4560C">
        <w:rPr>
          <w:rFonts w:ascii="Times New Roman" w:hAnsi="Times New Roman"/>
        </w:rPr>
        <w:t xml:space="preserve"> (Приложение №1 к ТЗ);</w:t>
      </w:r>
    </w:p>
    <w:p w:rsidR="00200B9A" w:rsidRPr="00A4560C" w:rsidRDefault="00200B9A" w:rsidP="00E23F21">
      <w:pPr>
        <w:pStyle w:val="af9"/>
        <w:numPr>
          <w:ilvl w:val="0"/>
          <w:numId w:val="28"/>
        </w:numPr>
        <w:tabs>
          <w:tab w:val="left" w:pos="709"/>
          <w:tab w:val="left" w:pos="993"/>
        </w:tabs>
        <w:spacing w:after="0" w:line="240" w:lineRule="auto"/>
        <w:ind w:left="0" w:firstLine="567"/>
        <w:jc w:val="both"/>
        <w:rPr>
          <w:rFonts w:ascii="Times New Roman" w:hAnsi="Times New Roman"/>
        </w:rPr>
      </w:pPr>
      <w:r w:rsidRPr="00A4560C">
        <w:rPr>
          <w:rFonts w:ascii="Times New Roman" w:hAnsi="Times New Roman"/>
        </w:rPr>
        <w:t xml:space="preserve">Планом-графиком поставки, монтажа и пуско-наладка оборудования </w:t>
      </w:r>
      <w:r w:rsidR="00960AA0">
        <w:rPr>
          <w:rFonts w:ascii="Times New Roman" w:hAnsi="Times New Roman"/>
        </w:rPr>
        <w:t>ЦХД (МЦВД)</w:t>
      </w:r>
      <w:r w:rsidRPr="00A4560C">
        <w:rPr>
          <w:rFonts w:ascii="Times New Roman" w:hAnsi="Times New Roman"/>
        </w:rPr>
        <w:t xml:space="preserve"> Таблица №2.</w:t>
      </w:r>
      <w:r w:rsidRPr="00A4560C">
        <w:rPr>
          <w:rFonts w:ascii="Times New Roman" w:hAnsi="Times New Roman"/>
        </w:rPr>
        <w:tab/>
      </w:r>
      <w:r w:rsidRPr="00A4560C">
        <w:rPr>
          <w:rFonts w:ascii="Times New Roman" w:hAnsi="Times New Roman"/>
        </w:rPr>
        <w:tab/>
      </w:r>
      <w:r w:rsidRPr="00A4560C">
        <w:rPr>
          <w:rFonts w:ascii="Times New Roman" w:hAnsi="Times New Roman"/>
        </w:rPr>
        <w:tab/>
      </w:r>
      <w:r w:rsidRPr="00A4560C">
        <w:rPr>
          <w:rFonts w:ascii="Times New Roman" w:hAnsi="Times New Roman"/>
        </w:rPr>
        <w:tab/>
      </w:r>
    </w:p>
    <w:p w:rsidR="00200B9A" w:rsidRPr="00A4560C" w:rsidRDefault="00200B9A" w:rsidP="00180FAA">
      <w:pPr>
        <w:tabs>
          <w:tab w:val="left" w:pos="709"/>
          <w:tab w:val="left" w:pos="993"/>
        </w:tabs>
        <w:ind w:right="-143" w:firstLine="567"/>
        <w:jc w:val="both"/>
        <w:rPr>
          <w:rFonts w:ascii="Times New Roman" w:hAnsi="Times New Roman" w:cs="Times New Roman"/>
          <w:b/>
          <w:sz w:val="22"/>
          <w:szCs w:val="22"/>
        </w:rPr>
      </w:pPr>
      <w:r w:rsidRPr="00A4560C">
        <w:rPr>
          <w:rFonts w:ascii="Times New Roman" w:hAnsi="Times New Roman" w:cs="Times New Roman"/>
          <w:b/>
          <w:sz w:val="22"/>
          <w:szCs w:val="22"/>
        </w:rPr>
        <w:t>Таблица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662"/>
        <w:gridCol w:w="1985"/>
      </w:tblGrid>
      <w:tr w:rsidR="00325BCA" w:rsidRPr="00285F25" w:rsidTr="00325BCA">
        <w:trPr>
          <w:trHeight w:val="472"/>
        </w:trPr>
        <w:tc>
          <w:tcPr>
            <w:tcW w:w="851"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b/>
                <w:bCs/>
                <w:sz w:val="22"/>
                <w:szCs w:val="22"/>
                <w:highlight w:val="yellow"/>
              </w:rPr>
            </w:pPr>
            <w:r w:rsidRPr="00285F25">
              <w:rPr>
                <w:rFonts w:ascii="Times New Roman" w:eastAsia="Times New Roman" w:hAnsi="Times New Roman" w:cs="Times New Roman"/>
                <w:b/>
                <w:bCs/>
                <w:sz w:val="22"/>
                <w:szCs w:val="22"/>
                <w:highlight w:val="yellow"/>
              </w:rPr>
              <w:t>№ п/п</w:t>
            </w:r>
          </w:p>
        </w:tc>
        <w:tc>
          <w:tcPr>
            <w:tcW w:w="6662"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b/>
                <w:bCs/>
                <w:sz w:val="22"/>
                <w:szCs w:val="22"/>
                <w:highlight w:val="yellow"/>
              </w:rPr>
            </w:pPr>
            <w:r w:rsidRPr="00285F25">
              <w:rPr>
                <w:rFonts w:ascii="Times New Roman" w:eastAsia="Times New Roman" w:hAnsi="Times New Roman" w:cs="Times New Roman"/>
                <w:b/>
                <w:bCs/>
                <w:sz w:val="22"/>
                <w:szCs w:val="22"/>
                <w:highlight w:val="yellow"/>
              </w:rPr>
              <w:t>Тип Оборудования</w:t>
            </w:r>
          </w:p>
        </w:tc>
        <w:tc>
          <w:tcPr>
            <w:tcW w:w="1985" w:type="dxa"/>
            <w:shd w:val="clear" w:color="auto" w:fill="auto"/>
            <w:vAlign w:val="center"/>
            <w:hideMark/>
          </w:tcPr>
          <w:p w:rsidR="00325BCA" w:rsidRPr="00285F25" w:rsidRDefault="00325BCA" w:rsidP="00325BCA">
            <w:pPr>
              <w:tabs>
                <w:tab w:val="left" w:pos="709"/>
                <w:tab w:val="left" w:pos="993"/>
              </w:tabs>
              <w:jc w:val="center"/>
              <w:rPr>
                <w:rFonts w:ascii="Times New Roman" w:eastAsia="Times New Roman" w:hAnsi="Times New Roman" w:cs="Times New Roman"/>
                <w:b/>
                <w:bCs/>
                <w:sz w:val="22"/>
                <w:szCs w:val="22"/>
                <w:highlight w:val="yellow"/>
              </w:rPr>
            </w:pPr>
            <w:r w:rsidRPr="00285F25">
              <w:rPr>
                <w:rFonts w:ascii="Times New Roman" w:eastAsia="Times New Roman" w:hAnsi="Times New Roman" w:cs="Times New Roman"/>
                <w:b/>
                <w:bCs/>
                <w:sz w:val="22"/>
                <w:szCs w:val="22"/>
                <w:highlight w:val="yellow"/>
              </w:rPr>
              <w:t>Кол-во  (шт.)</w:t>
            </w:r>
          </w:p>
        </w:tc>
      </w:tr>
      <w:tr w:rsidR="00325BCA" w:rsidRPr="00285F25" w:rsidTr="00325BCA">
        <w:trPr>
          <w:trHeight w:val="269"/>
        </w:trPr>
        <w:tc>
          <w:tcPr>
            <w:tcW w:w="851"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1.</w:t>
            </w:r>
          </w:p>
        </w:tc>
        <w:tc>
          <w:tcPr>
            <w:tcW w:w="6662"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Монтажный шкаф</w:t>
            </w:r>
          </w:p>
        </w:tc>
        <w:tc>
          <w:tcPr>
            <w:tcW w:w="1985" w:type="dxa"/>
            <w:shd w:val="clear" w:color="auto" w:fill="auto"/>
            <w:vAlign w:val="center"/>
            <w:hideMark/>
          </w:tcPr>
          <w:p w:rsidR="00325BCA" w:rsidRPr="00285F25" w:rsidRDefault="00325BCA" w:rsidP="00325BCA">
            <w:pPr>
              <w:tabs>
                <w:tab w:val="left" w:pos="709"/>
                <w:tab w:val="left" w:pos="993"/>
              </w:tabs>
              <w:jc w:val="center"/>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1</w:t>
            </w:r>
          </w:p>
        </w:tc>
      </w:tr>
      <w:tr w:rsidR="00325BCA" w:rsidRPr="00285F25" w:rsidTr="00325BCA">
        <w:trPr>
          <w:trHeight w:val="245"/>
        </w:trPr>
        <w:tc>
          <w:tcPr>
            <w:tcW w:w="851"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2.</w:t>
            </w:r>
          </w:p>
        </w:tc>
        <w:tc>
          <w:tcPr>
            <w:tcW w:w="6662"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Коммутатор</w:t>
            </w:r>
          </w:p>
        </w:tc>
        <w:tc>
          <w:tcPr>
            <w:tcW w:w="1985" w:type="dxa"/>
            <w:shd w:val="clear" w:color="auto" w:fill="auto"/>
            <w:vAlign w:val="center"/>
            <w:hideMark/>
          </w:tcPr>
          <w:p w:rsidR="00325BCA" w:rsidRPr="00285F25" w:rsidRDefault="00325BCA" w:rsidP="00325BCA">
            <w:pPr>
              <w:tabs>
                <w:tab w:val="left" w:pos="709"/>
                <w:tab w:val="left" w:pos="993"/>
              </w:tabs>
              <w:jc w:val="center"/>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1</w:t>
            </w:r>
          </w:p>
        </w:tc>
      </w:tr>
      <w:tr w:rsidR="00325BCA" w:rsidRPr="00285F25" w:rsidTr="00325BCA">
        <w:trPr>
          <w:trHeight w:val="93"/>
        </w:trPr>
        <w:tc>
          <w:tcPr>
            <w:tcW w:w="851"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3.</w:t>
            </w:r>
          </w:p>
        </w:tc>
        <w:tc>
          <w:tcPr>
            <w:tcW w:w="6662"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Сервер+СХД в монокорпусе</w:t>
            </w:r>
          </w:p>
        </w:tc>
        <w:tc>
          <w:tcPr>
            <w:tcW w:w="1985" w:type="dxa"/>
            <w:shd w:val="clear" w:color="auto" w:fill="auto"/>
            <w:vAlign w:val="center"/>
            <w:hideMark/>
          </w:tcPr>
          <w:p w:rsidR="00325BCA" w:rsidRPr="00285F25" w:rsidRDefault="00325BCA" w:rsidP="00325BCA">
            <w:pPr>
              <w:tabs>
                <w:tab w:val="left" w:pos="709"/>
                <w:tab w:val="left" w:pos="993"/>
              </w:tabs>
              <w:jc w:val="center"/>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1</w:t>
            </w:r>
          </w:p>
        </w:tc>
      </w:tr>
      <w:tr w:rsidR="00325BCA" w:rsidRPr="00285F25" w:rsidTr="00325BCA">
        <w:trPr>
          <w:trHeight w:val="134"/>
        </w:trPr>
        <w:tc>
          <w:tcPr>
            <w:tcW w:w="851" w:type="dxa"/>
            <w:shd w:val="clear" w:color="auto" w:fill="auto"/>
            <w:vAlign w:val="center"/>
            <w:hideMark/>
          </w:tcPr>
          <w:p w:rsidR="00325BCA" w:rsidRPr="00285F25" w:rsidRDefault="00960AA0" w:rsidP="00325BCA">
            <w:pPr>
              <w:tabs>
                <w:tab w:val="left" w:pos="709"/>
                <w:tab w:val="left" w:pos="993"/>
              </w:tabs>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lang w:val="ru-RU"/>
              </w:rPr>
              <w:t>4</w:t>
            </w:r>
            <w:r w:rsidR="00325BCA" w:rsidRPr="00285F25">
              <w:rPr>
                <w:rFonts w:ascii="Times New Roman" w:eastAsia="Times New Roman" w:hAnsi="Times New Roman" w:cs="Times New Roman"/>
                <w:sz w:val="22"/>
                <w:szCs w:val="22"/>
                <w:highlight w:val="yellow"/>
              </w:rPr>
              <w:t>.</w:t>
            </w:r>
          </w:p>
        </w:tc>
        <w:tc>
          <w:tcPr>
            <w:tcW w:w="6662" w:type="dxa"/>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Источник бесперебойного питания</w:t>
            </w:r>
          </w:p>
        </w:tc>
        <w:tc>
          <w:tcPr>
            <w:tcW w:w="1985" w:type="dxa"/>
            <w:shd w:val="clear" w:color="auto" w:fill="auto"/>
            <w:vAlign w:val="center"/>
            <w:hideMark/>
          </w:tcPr>
          <w:p w:rsidR="00325BCA" w:rsidRPr="00285F25" w:rsidRDefault="00325BCA" w:rsidP="00325BCA">
            <w:pPr>
              <w:tabs>
                <w:tab w:val="left" w:pos="709"/>
                <w:tab w:val="left" w:pos="993"/>
              </w:tabs>
              <w:jc w:val="center"/>
              <w:rPr>
                <w:rFonts w:ascii="Times New Roman" w:eastAsia="Times New Roman" w:hAnsi="Times New Roman" w:cs="Times New Roman"/>
                <w:sz w:val="22"/>
                <w:szCs w:val="22"/>
                <w:highlight w:val="yellow"/>
              </w:rPr>
            </w:pPr>
            <w:r w:rsidRPr="00285F25">
              <w:rPr>
                <w:rFonts w:ascii="Times New Roman" w:eastAsia="Times New Roman" w:hAnsi="Times New Roman" w:cs="Times New Roman"/>
                <w:sz w:val="22"/>
                <w:szCs w:val="22"/>
                <w:highlight w:val="yellow"/>
              </w:rPr>
              <w:t>1</w:t>
            </w:r>
          </w:p>
        </w:tc>
      </w:tr>
      <w:tr w:rsidR="00325BCA" w:rsidRPr="00A4560C" w:rsidTr="00325BCA">
        <w:trPr>
          <w:trHeight w:val="123"/>
        </w:trPr>
        <w:tc>
          <w:tcPr>
            <w:tcW w:w="7513" w:type="dxa"/>
            <w:gridSpan w:val="2"/>
            <w:shd w:val="clear" w:color="auto" w:fill="auto"/>
            <w:vAlign w:val="center"/>
            <w:hideMark/>
          </w:tcPr>
          <w:p w:rsidR="00325BCA" w:rsidRPr="00285F25" w:rsidRDefault="00325BCA" w:rsidP="00325BCA">
            <w:pPr>
              <w:tabs>
                <w:tab w:val="left" w:pos="709"/>
                <w:tab w:val="left" w:pos="993"/>
              </w:tabs>
              <w:jc w:val="both"/>
              <w:rPr>
                <w:rFonts w:ascii="Times New Roman" w:eastAsia="Times New Roman" w:hAnsi="Times New Roman" w:cs="Times New Roman"/>
                <w:sz w:val="22"/>
                <w:szCs w:val="22"/>
                <w:highlight w:val="yellow"/>
                <w:lang w:val="ru-RU"/>
              </w:rPr>
            </w:pPr>
            <w:r w:rsidRPr="00285F25">
              <w:rPr>
                <w:rFonts w:ascii="Times New Roman" w:eastAsia="Times New Roman" w:hAnsi="Times New Roman" w:cs="Times New Roman"/>
                <w:sz w:val="22"/>
                <w:szCs w:val="22"/>
                <w:highlight w:val="yellow"/>
              </w:rPr>
              <w:lastRenderedPageBreak/>
              <w:t>Всего</w:t>
            </w:r>
            <w:r w:rsidRPr="00285F25">
              <w:rPr>
                <w:rFonts w:ascii="Times New Roman" w:eastAsia="Times New Roman" w:hAnsi="Times New Roman" w:cs="Times New Roman"/>
                <w:sz w:val="22"/>
                <w:szCs w:val="22"/>
                <w:highlight w:val="yellow"/>
                <w:lang w:val="ru-RU"/>
              </w:rPr>
              <w:t>:</w:t>
            </w:r>
          </w:p>
        </w:tc>
        <w:tc>
          <w:tcPr>
            <w:tcW w:w="1985" w:type="dxa"/>
            <w:shd w:val="clear" w:color="auto" w:fill="auto"/>
            <w:vAlign w:val="center"/>
          </w:tcPr>
          <w:p w:rsidR="00325BCA" w:rsidRPr="00A4560C" w:rsidRDefault="00960AA0" w:rsidP="00325BCA">
            <w:pPr>
              <w:tabs>
                <w:tab w:val="left" w:pos="709"/>
                <w:tab w:val="left" w:pos="993"/>
              </w:tabs>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highlight w:val="yellow"/>
                <w:lang w:val="ru-RU"/>
              </w:rPr>
              <w:t>4</w:t>
            </w:r>
          </w:p>
        </w:tc>
      </w:tr>
    </w:tbl>
    <w:p w:rsidR="00200B9A" w:rsidRPr="00A4560C" w:rsidRDefault="00200B9A" w:rsidP="00180FAA">
      <w:pPr>
        <w:tabs>
          <w:tab w:val="left" w:pos="709"/>
          <w:tab w:val="left" w:pos="993"/>
        </w:tabs>
        <w:ind w:firstLine="567"/>
        <w:jc w:val="both"/>
        <w:rPr>
          <w:rFonts w:ascii="Times New Roman" w:eastAsia="Times New Roman" w:hAnsi="Times New Roman" w:cs="Times New Roman"/>
          <w:sz w:val="22"/>
          <w:szCs w:val="22"/>
        </w:rPr>
      </w:pPr>
    </w:p>
    <w:p w:rsidR="00200B9A" w:rsidRPr="00A4560C" w:rsidRDefault="00200B9A" w:rsidP="00E23F21">
      <w:pPr>
        <w:pStyle w:val="af9"/>
        <w:numPr>
          <w:ilvl w:val="1"/>
          <w:numId w:val="5"/>
        </w:numPr>
        <w:tabs>
          <w:tab w:val="left" w:pos="709"/>
          <w:tab w:val="left" w:pos="993"/>
        </w:tabs>
        <w:spacing w:after="0" w:line="240" w:lineRule="auto"/>
        <w:ind w:left="0" w:firstLine="567"/>
        <w:jc w:val="both"/>
        <w:rPr>
          <w:rFonts w:ascii="Times New Roman" w:hAnsi="Times New Roman"/>
          <w:b/>
          <w:snapToGrid w:val="0"/>
        </w:rPr>
      </w:pPr>
      <w:r w:rsidRPr="00A4560C">
        <w:rPr>
          <w:rFonts w:ascii="Times New Roman" w:hAnsi="Times New Roman"/>
          <w:b/>
          <w:snapToGrid w:val="0"/>
        </w:rPr>
        <w:t xml:space="preserve">Требования к поставке Оборудования </w:t>
      </w:r>
      <w:r w:rsidR="00960AA0">
        <w:rPr>
          <w:rFonts w:ascii="Times New Roman" w:hAnsi="Times New Roman"/>
          <w:b/>
          <w:snapToGrid w:val="0"/>
        </w:rPr>
        <w:t>ЦХД (МЦВД)</w:t>
      </w:r>
      <w:r w:rsidRPr="00A4560C">
        <w:rPr>
          <w:rFonts w:ascii="Times New Roman" w:hAnsi="Times New Roman"/>
          <w:b/>
          <w:snapToGrid w:val="0"/>
        </w:rPr>
        <w:t xml:space="preserve"> </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4.3.1. «</w:t>
      </w:r>
      <w:r w:rsidR="00325BCA" w:rsidRPr="00A4560C">
        <w:rPr>
          <w:rFonts w:ascii="Times New Roman" w:eastAsia="Times New Roman" w:hAnsi="Times New Roman" w:cs="Times New Roman"/>
          <w:snapToGrid w:val="0"/>
          <w:sz w:val="22"/>
          <w:szCs w:val="22"/>
          <w:lang w:val="ru-RU"/>
        </w:rPr>
        <w:t>Поставщик</w:t>
      </w:r>
      <w:r w:rsidRPr="00A4560C">
        <w:rPr>
          <w:rFonts w:ascii="Times New Roman" w:eastAsia="Times New Roman" w:hAnsi="Times New Roman" w:cs="Times New Roman"/>
          <w:snapToGrid w:val="0"/>
          <w:sz w:val="22"/>
          <w:szCs w:val="22"/>
        </w:rPr>
        <w:t xml:space="preserve">» осуществляет поставку Оборудования </w:t>
      </w:r>
      <w:r w:rsidR="00960AA0">
        <w:rPr>
          <w:rFonts w:ascii="Times New Roman" w:hAnsi="Times New Roman" w:cs="Times New Roman"/>
          <w:sz w:val="22"/>
          <w:szCs w:val="22"/>
        </w:rPr>
        <w:t>ЦХД (МЦВД)</w:t>
      </w:r>
      <w:r w:rsidRPr="00A4560C">
        <w:rPr>
          <w:rFonts w:ascii="Times New Roman" w:eastAsia="Times New Roman" w:hAnsi="Times New Roman" w:cs="Times New Roman"/>
          <w:snapToGrid w:val="0"/>
          <w:sz w:val="22"/>
          <w:szCs w:val="22"/>
        </w:rPr>
        <w:t>:</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в сроки</w:t>
      </w:r>
      <w:r w:rsidR="00285F25">
        <w:rPr>
          <w:rFonts w:ascii="Times New Roman" w:eastAsia="Times New Roman" w:hAnsi="Times New Roman" w:cs="Times New Roman"/>
          <w:snapToGrid w:val="0"/>
          <w:sz w:val="22"/>
          <w:szCs w:val="22"/>
          <w:lang w:val="ru-RU"/>
        </w:rPr>
        <w:t>,</w:t>
      </w:r>
      <w:r w:rsidRPr="00A4560C">
        <w:rPr>
          <w:rFonts w:ascii="Times New Roman" w:eastAsia="Times New Roman" w:hAnsi="Times New Roman" w:cs="Times New Roman"/>
          <w:snapToGrid w:val="0"/>
          <w:sz w:val="22"/>
          <w:szCs w:val="22"/>
        </w:rPr>
        <w:t xml:space="preserve"> предусмотренные Таблицей №2 настоящего Технического задания, </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в объемах</w:t>
      </w:r>
      <w:r w:rsidR="00285F25">
        <w:rPr>
          <w:rFonts w:ascii="Times New Roman" w:eastAsia="Times New Roman" w:hAnsi="Times New Roman" w:cs="Times New Roman"/>
          <w:snapToGrid w:val="0"/>
          <w:sz w:val="22"/>
          <w:szCs w:val="22"/>
          <w:lang w:val="ru-RU"/>
        </w:rPr>
        <w:t>,</w:t>
      </w:r>
      <w:r w:rsidRPr="00A4560C">
        <w:rPr>
          <w:rFonts w:ascii="Times New Roman" w:eastAsia="Times New Roman" w:hAnsi="Times New Roman" w:cs="Times New Roman"/>
          <w:snapToGrid w:val="0"/>
          <w:sz w:val="22"/>
          <w:szCs w:val="22"/>
        </w:rPr>
        <w:t xml:space="preserve"> предусмотренных Таблицей 1 настоящего Технического задания, Спецификацией на поставляемое оборудование (Приложение №</w:t>
      </w:r>
      <w:r w:rsidR="00072617">
        <w:rPr>
          <w:rFonts w:ascii="Times New Roman" w:eastAsia="Times New Roman" w:hAnsi="Times New Roman" w:cs="Times New Roman"/>
          <w:snapToGrid w:val="0"/>
          <w:sz w:val="22"/>
          <w:szCs w:val="22"/>
          <w:lang w:val="ru-RU"/>
        </w:rPr>
        <w:t>1</w:t>
      </w:r>
      <w:r w:rsidRPr="00A4560C">
        <w:rPr>
          <w:rFonts w:ascii="Times New Roman" w:eastAsia="Times New Roman" w:hAnsi="Times New Roman" w:cs="Times New Roman"/>
          <w:snapToGrid w:val="0"/>
          <w:sz w:val="22"/>
          <w:szCs w:val="22"/>
        </w:rPr>
        <w:t xml:space="preserve"> к муниципальному контракту) и в соответствии с необходимыми техническими характеристикам</w:t>
      </w:r>
      <w:r w:rsidR="00072617">
        <w:rPr>
          <w:rFonts w:ascii="Times New Roman" w:eastAsia="Times New Roman" w:hAnsi="Times New Roman" w:cs="Times New Roman"/>
          <w:snapToGrid w:val="0"/>
          <w:sz w:val="22"/>
          <w:szCs w:val="22"/>
        </w:rPr>
        <w:t>и предусмотренном Приложением №1</w:t>
      </w:r>
      <w:r w:rsidRPr="00A4560C">
        <w:rPr>
          <w:rFonts w:ascii="Times New Roman" w:eastAsia="Times New Roman" w:hAnsi="Times New Roman" w:cs="Times New Roman"/>
          <w:snapToGrid w:val="0"/>
          <w:sz w:val="22"/>
          <w:szCs w:val="22"/>
        </w:rPr>
        <w:t xml:space="preserve"> к настоящему Техническому заданию. </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eastAsia="Times New Roman" w:hAnsi="Times New Roman" w:cs="Times New Roman"/>
          <w:snapToGrid w:val="0"/>
          <w:sz w:val="22"/>
          <w:szCs w:val="22"/>
        </w:rPr>
        <w:t>4.3.2.</w:t>
      </w:r>
      <w:r w:rsidRPr="00A4560C">
        <w:rPr>
          <w:rFonts w:ascii="Times New Roman" w:hAnsi="Times New Roman" w:cs="Times New Roman"/>
          <w:sz w:val="22"/>
          <w:szCs w:val="22"/>
        </w:rPr>
        <w:t xml:space="preserve"> </w:t>
      </w:r>
      <w:r w:rsidRPr="00A4560C">
        <w:rPr>
          <w:rFonts w:ascii="Times New Roman" w:eastAsia="Times New Roman" w:hAnsi="Times New Roman" w:cs="Times New Roman"/>
          <w:snapToGrid w:val="0"/>
          <w:sz w:val="22"/>
          <w:szCs w:val="22"/>
        </w:rPr>
        <w:t>«</w:t>
      </w:r>
      <w:r w:rsidR="00325BCA" w:rsidRPr="00A4560C">
        <w:rPr>
          <w:rFonts w:ascii="Times New Roman" w:eastAsia="Times New Roman" w:hAnsi="Times New Roman" w:cs="Times New Roman"/>
          <w:snapToGrid w:val="0"/>
          <w:sz w:val="22"/>
          <w:szCs w:val="22"/>
          <w:lang w:val="ru-RU"/>
        </w:rPr>
        <w:t>Поставщик</w:t>
      </w:r>
      <w:r w:rsidRPr="00A4560C">
        <w:rPr>
          <w:rFonts w:ascii="Times New Roman" w:eastAsia="Times New Roman" w:hAnsi="Times New Roman" w:cs="Times New Roman"/>
          <w:snapToGrid w:val="0"/>
          <w:sz w:val="22"/>
          <w:szCs w:val="22"/>
        </w:rPr>
        <w:t>» осуществляет поставку</w:t>
      </w:r>
      <w:r w:rsidRPr="00A4560C">
        <w:rPr>
          <w:rFonts w:ascii="Times New Roman" w:hAnsi="Times New Roman" w:cs="Times New Roman"/>
          <w:sz w:val="22"/>
          <w:szCs w:val="22"/>
        </w:rPr>
        <w:t xml:space="preserve">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к месту монтажа (место постоянной эксплуатации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w:t>
      </w:r>
      <w:r w:rsidR="00960AA0" w:rsidRPr="00960AA0">
        <w:rPr>
          <w:rFonts w:ascii="Times New Roman" w:hAnsi="Times New Roman" w:cs="Times New Roman"/>
          <w:sz w:val="22"/>
          <w:szCs w:val="22"/>
          <w:highlight w:val="yellow"/>
          <w:lang w:val="ru-RU"/>
        </w:rPr>
        <w:t>________________________________________</w:t>
      </w:r>
      <w:r w:rsidRPr="00A4560C">
        <w:rPr>
          <w:rFonts w:ascii="Times New Roman" w:hAnsi="Times New Roman" w:cs="Times New Roman"/>
          <w:sz w:val="22"/>
          <w:szCs w:val="22"/>
        </w:rPr>
        <w:t xml:space="preserve"> своими силами и за свой счет. </w:t>
      </w:r>
      <w:r w:rsidRPr="00A4560C">
        <w:rPr>
          <w:rFonts w:ascii="Times New Roman" w:eastAsia="Times New Roman" w:hAnsi="Times New Roman" w:cs="Times New Roman"/>
          <w:snapToGrid w:val="0"/>
          <w:sz w:val="22"/>
          <w:szCs w:val="22"/>
        </w:rPr>
        <w:t>«</w:t>
      </w:r>
      <w:r w:rsidR="00FE15B8" w:rsidRPr="00A4560C">
        <w:rPr>
          <w:rFonts w:ascii="Times New Roman" w:eastAsia="Times New Roman" w:hAnsi="Times New Roman" w:cs="Times New Roman"/>
          <w:snapToGrid w:val="0"/>
          <w:sz w:val="22"/>
          <w:szCs w:val="22"/>
          <w:lang w:val="ru-RU"/>
        </w:rPr>
        <w:t>Поставщик</w:t>
      </w:r>
      <w:r w:rsidRPr="00A4560C">
        <w:rPr>
          <w:rFonts w:ascii="Times New Roman" w:eastAsia="Times New Roman" w:hAnsi="Times New Roman" w:cs="Times New Roman"/>
          <w:snapToGrid w:val="0"/>
          <w:sz w:val="22"/>
          <w:szCs w:val="22"/>
        </w:rPr>
        <w:t>»</w:t>
      </w:r>
      <w:r w:rsidRPr="00A4560C">
        <w:rPr>
          <w:rFonts w:ascii="Times New Roman" w:hAnsi="Times New Roman" w:cs="Times New Roman"/>
          <w:sz w:val="22"/>
          <w:szCs w:val="22"/>
        </w:rPr>
        <w:t xml:space="preserve"> осуществляет поставку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в рабочие дни с </w:t>
      </w:r>
      <w:r w:rsidR="00FE15B8" w:rsidRPr="00A4560C">
        <w:rPr>
          <w:rFonts w:ascii="Times New Roman" w:hAnsi="Times New Roman" w:cs="Times New Roman"/>
          <w:sz w:val="22"/>
          <w:szCs w:val="22"/>
          <w:lang w:val="ru-RU"/>
        </w:rPr>
        <w:t>8</w:t>
      </w:r>
      <w:r w:rsidRPr="00A4560C">
        <w:rPr>
          <w:rFonts w:ascii="Times New Roman" w:hAnsi="Times New Roman" w:cs="Times New Roman"/>
          <w:sz w:val="22"/>
          <w:szCs w:val="22"/>
        </w:rPr>
        <w:t>:</w:t>
      </w:r>
      <w:r w:rsidR="00FE15B8" w:rsidRPr="00A4560C">
        <w:rPr>
          <w:rFonts w:ascii="Times New Roman" w:hAnsi="Times New Roman" w:cs="Times New Roman"/>
          <w:sz w:val="22"/>
          <w:szCs w:val="22"/>
          <w:lang w:val="ru-RU"/>
        </w:rPr>
        <w:t>3</w:t>
      </w:r>
      <w:r w:rsidRPr="00A4560C">
        <w:rPr>
          <w:rFonts w:ascii="Times New Roman" w:hAnsi="Times New Roman" w:cs="Times New Roman"/>
          <w:sz w:val="22"/>
          <w:szCs w:val="22"/>
        </w:rPr>
        <w:t>0 до 17:00 (кроме выходных дней: суббота и воскресение).</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Поставка Оборудования должна включать в себя следующие мероприятия:</w:t>
      </w:r>
    </w:p>
    <w:p w:rsidR="00200B9A" w:rsidRPr="00A4560C" w:rsidRDefault="00200B9A" w:rsidP="00E23F21">
      <w:pPr>
        <w:numPr>
          <w:ilvl w:val="0"/>
          <w:numId w:val="25"/>
        </w:numPr>
        <w:tabs>
          <w:tab w:val="left" w:pos="709"/>
          <w:tab w:val="left" w:pos="993"/>
        </w:tabs>
        <w:ind w:left="0" w:firstLine="567"/>
        <w:contextualSpacing/>
        <w:jc w:val="both"/>
        <w:rPr>
          <w:rFonts w:ascii="Times New Roman" w:hAnsi="Times New Roman" w:cs="Times New Roman"/>
          <w:sz w:val="22"/>
          <w:szCs w:val="22"/>
        </w:rPr>
      </w:pPr>
      <w:r w:rsidRPr="00A4560C">
        <w:rPr>
          <w:rFonts w:ascii="Times New Roman" w:hAnsi="Times New Roman" w:cs="Times New Roman"/>
          <w:sz w:val="22"/>
          <w:szCs w:val="22"/>
        </w:rPr>
        <w:t xml:space="preserve">доставка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к месту постоянной эксплуатации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«Заказчику»;</w:t>
      </w:r>
    </w:p>
    <w:p w:rsidR="00200B9A" w:rsidRPr="00A4560C" w:rsidRDefault="00200B9A" w:rsidP="00E23F21">
      <w:pPr>
        <w:numPr>
          <w:ilvl w:val="0"/>
          <w:numId w:val="25"/>
        </w:numPr>
        <w:tabs>
          <w:tab w:val="left" w:pos="709"/>
          <w:tab w:val="left" w:pos="993"/>
        </w:tabs>
        <w:ind w:left="0" w:firstLine="567"/>
        <w:contextualSpacing/>
        <w:jc w:val="both"/>
        <w:rPr>
          <w:rFonts w:ascii="Times New Roman" w:hAnsi="Times New Roman" w:cs="Times New Roman"/>
          <w:sz w:val="22"/>
          <w:szCs w:val="22"/>
        </w:rPr>
      </w:pPr>
      <w:r w:rsidRPr="00A4560C">
        <w:rPr>
          <w:rFonts w:ascii="Times New Roman" w:hAnsi="Times New Roman" w:cs="Times New Roman"/>
          <w:sz w:val="22"/>
          <w:szCs w:val="22"/>
        </w:rPr>
        <w:t xml:space="preserve">погрузочно-разгрузочные работы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на месте постоянной эксплуатации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w:t>
      </w:r>
    </w:p>
    <w:p w:rsidR="00200B9A" w:rsidRPr="00A4560C" w:rsidRDefault="00200B9A" w:rsidP="00E23F21">
      <w:pPr>
        <w:numPr>
          <w:ilvl w:val="0"/>
          <w:numId w:val="25"/>
        </w:numPr>
        <w:tabs>
          <w:tab w:val="left" w:pos="709"/>
          <w:tab w:val="left" w:pos="993"/>
        </w:tabs>
        <w:ind w:left="0" w:firstLine="567"/>
        <w:contextualSpacing/>
        <w:jc w:val="both"/>
        <w:rPr>
          <w:rFonts w:ascii="Times New Roman" w:hAnsi="Times New Roman" w:cs="Times New Roman"/>
          <w:sz w:val="22"/>
          <w:szCs w:val="22"/>
        </w:rPr>
      </w:pPr>
      <w:r w:rsidRPr="00A4560C">
        <w:rPr>
          <w:rFonts w:ascii="Times New Roman" w:hAnsi="Times New Roman" w:cs="Times New Roman"/>
          <w:sz w:val="22"/>
          <w:szCs w:val="22"/>
        </w:rPr>
        <w:t xml:space="preserve">проверка упаковки и маркировки товара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4.3.3. «</w:t>
      </w:r>
      <w:r w:rsidR="00FE15B8" w:rsidRPr="00A4560C">
        <w:rPr>
          <w:rFonts w:ascii="Times New Roman" w:eastAsia="Times New Roman" w:hAnsi="Times New Roman" w:cs="Times New Roman"/>
          <w:snapToGrid w:val="0"/>
          <w:sz w:val="22"/>
          <w:szCs w:val="22"/>
          <w:lang w:val="ru-RU"/>
        </w:rPr>
        <w:t>Поставщик</w:t>
      </w:r>
      <w:r w:rsidRPr="00A4560C">
        <w:rPr>
          <w:rFonts w:ascii="Times New Roman" w:eastAsia="Times New Roman" w:hAnsi="Times New Roman" w:cs="Times New Roman"/>
          <w:snapToGrid w:val="0"/>
          <w:sz w:val="22"/>
          <w:szCs w:val="22"/>
        </w:rPr>
        <w:t>» отвечает за сохранность и несет риск случайной гибели Оборудования</w:t>
      </w:r>
      <w:r w:rsidRPr="00A4560C">
        <w:rPr>
          <w:rFonts w:ascii="Times New Roman" w:hAnsi="Times New Roman" w:cs="Times New Roman"/>
          <w:b/>
          <w:snapToGrid w:val="0"/>
          <w:sz w:val="22"/>
          <w:szCs w:val="22"/>
        </w:rPr>
        <w:t xml:space="preserve"> </w:t>
      </w:r>
      <w:r w:rsidR="00960AA0">
        <w:rPr>
          <w:rFonts w:ascii="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во время производства работ по монтажу (пуско-наладке) до момента подписания сторонами Акта приемки-передачи Оборудования.</w:t>
      </w:r>
    </w:p>
    <w:p w:rsidR="00200B9A" w:rsidRPr="00A4560C" w:rsidRDefault="00200B9A" w:rsidP="00E23F21">
      <w:pPr>
        <w:pStyle w:val="20"/>
        <w:numPr>
          <w:ilvl w:val="1"/>
          <w:numId w:val="5"/>
        </w:numPr>
        <w:tabs>
          <w:tab w:val="clear" w:pos="720"/>
          <w:tab w:val="left" w:pos="709"/>
          <w:tab w:val="left" w:pos="993"/>
          <w:tab w:val="left" w:pos="2127"/>
        </w:tabs>
        <w:spacing w:before="0" w:after="0" w:line="240" w:lineRule="auto"/>
        <w:ind w:left="0" w:right="0" w:firstLine="567"/>
        <w:rPr>
          <w:rFonts w:ascii="Times New Roman" w:hAnsi="Times New Roman" w:cs="Times New Roman"/>
          <w:sz w:val="22"/>
          <w:szCs w:val="22"/>
        </w:rPr>
      </w:pPr>
      <w:bookmarkStart w:id="38" w:name="_Toc491257320"/>
      <w:r w:rsidRPr="00A4560C">
        <w:rPr>
          <w:rFonts w:ascii="Times New Roman" w:hAnsi="Times New Roman" w:cs="Times New Roman"/>
          <w:sz w:val="22"/>
          <w:szCs w:val="22"/>
        </w:rPr>
        <w:t xml:space="preserve">Требования к упаковке и маркировке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w:t>
      </w:r>
      <w:bookmarkEnd w:id="38"/>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 Упаковка и маркировка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должны соответствовать требованиям действующих нормативных документов Российской Федерации, а упаковка и маркировка импортного Оборудования </w:t>
      </w:r>
      <w:r w:rsidR="00960AA0">
        <w:rPr>
          <w:rFonts w:ascii="Times New Roman" w:hAnsi="Times New Roman" w:cs="Times New Roman"/>
          <w:sz w:val="22"/>
          <w:szCs w:val="22"/>
        </w:rPr>
        <w:t>ЦХД (МЦВД)</w:t>
      </w:r>
      <w:r w:rsidR="00FE15B8" w:rsidRPr="00A4560C">
        <w:rPr>
          <w:rFonts w:ascii="Times New Roman" w:hAnsi="Times New Roman" w:cs="Times New Roman"/>
          <w:sz w:val="22"/>
          <w:szCs w:val="22"/>
          <w:lang w:val="ru-RU"/>
        </w:rPr>
        <w:t xml:space="preserve"> </w:t>
      </w:r>
      <w:r w:rsidRPr="00A4560C">
        <w:rPr>
          <w:rFonts w:ascii="Times New Roman" w:hAnsi="Times New Roman" w:cs="Times New Roman"/>
          <w:sz w:val="22"/>
          <w:szCs w:val="22"/>
        </w:rPr>
        <w:t>– международным стандартам упаковки;</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 Маркировка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должна содержать: наименование изделия, наименование фирмы-изготовителя;</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 Упаковка должна обеспечивать сохранность Оборудования </w:t>
      </w:r>
      <w:r w:rsidR="00960AA0">
        <w:rPr>
          <w:rFonts w:ascii="Times New Roman" w:hAnsi="Times New Roman" w:cs="Times New Roman"/>
          <w:sz w:val="22"/>
          <w:szCs w:val="22"/>
        </w:rPr>
        <w:t>ЦХД (МЦВД)</w:t>
      </w:r>
      <w:r w:rsidRPr="00A4560C">
        <w:rPr>
          <w:rFonts w:ascii="Times New Roman" w:hAnsi="Times New Roman" w:cs="Times New Roman"/>
          <w:sz w:val="22"/>
          <w:szCs w:val="22"/>
        </w:rPr>
        <w:t xml:space="preserve"> при транспортировке к конечному месту эксплуатации и погрузо-разгрузочных работах.</w:t>
      </w:r>
    </w:p>
    <w:p w:rsidR="00200B9A" w:rsidRPr="00A4560C" w:rsidRDefault="00200B9A" w:rsidP="00180FAA">
      <w:pPr>
        <w:pStyle w:val="20"/>
        <w:numPr>
          <w:ilvl w:val="0"/>
          <w:numId w:val="0"/>
        </w:numPr>
        <w:tabs>
          <w:tab w:val="clear" w:pos="720"/>
          <w:tab w:val="left" w:pos="709"/>
          <w:tab w:val="left" w:pos="993"/>
          <w:tab w:val="left" w:pos="1276"/>
          <w:tab w:val="left" w:pos="2127"/>
        </w:tabs>
        <w:spacing w:before="0" w:after="0" w:line="240" w:lineRule="auto"/>
        <w:ind w:firstLine="567"/>
        <w:rPr>
          <w:rFonts w:ascii="Times New Roman" w:hAnsi="Times New Roman" w:cs="Times New Roman"/>
          <w:sz w:val="22"/>
          <w:szCs w:val="22"/>
        </w:rPr>
      </w:pPr>
      <w:bookmarkStart w:id="39" w:name="_Toc491257321"/>
      <w:r w:rsidRPr="00A4560C">
        <w:rPr>
          <w:rFonts w:ascii="Times New Roman" w:hAnsi="Times New Roman" w:cs="Times New Roman"/>
          <w:snapToGrid w:val="0"/>
          <w:sz w:val="22"/>
          <w:szCs w:val="22"/>
        </w:rPr>
        <w:t xml:space="preserve">4.5. </w:t>
      </w:r>
      <w:r w:rsidRPr="00A4560C">
        <w:rPr>
          <w:rFonts w:ascii="Times New Roman" w:hAnsi="Times New Roman" w:cs="Times New Roman"/>
          <w:sz w:val="22"/>
          <w:szCs w:val="22"/>
        </w:rPr>
        <w:t xml:space="preserve">Требования к потребительским свойствам и качественным характеристикам Оборудования </w:t>
      </w:r>
      <w:r w:rsidR="00960AA0">
        <w:rPr>
          <w:rFonts w:ascii="Times New Roman" w:hAnsi="Times New Roman" w:cs="Times New Roman"/>
          <w:snapToGrid w:val="0"/>
          <w:sz w:val="22"/>
          <w:szCs w:val="22"/>
        </w:rPr>
        <w:t>ЦХД (МЦВД)</w:t>
      </w:r>
      <w:r w:rsidRPr="00A4560C">
        <w:rPr>
          <w:rFonts w:ascii="Times New Roman" w:hAnsi="Times New Roman" w:cs="Times New Roman"/>
          <w:snapToGrid w:val="0"/>
          <w:sz w:val="22"/>
          <w:szCs w:val="22"/>
        </w:rPr>
        <w:t>.</w:t>
      </w:r>
      <w:bookmarkEnd w:id="39"/>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Поставляемое Оборудование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должно быть пригодно для использования в соответствии со своим назначением и соответствовать функциональным характеристикам, установленным производителем для поставляемого Оборудования</w:t>
      </w:r>
      <w:r w:rsidRPr="00A4560C">
        <w:rPr>
          <w:rFonts w:ascii="Times New Roman" w:eastAsia="Times New Roman" w:hAnsi="Times New Roman" w:cs="Times New Roman"/>
          <w:snapToGrid w:val="0"/>
          <w:sz w:val="22"/>
          <w:szCs w:val="22"/>
        </w:rPr>
        <w:t xml:space="preserve">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xml:space="preserve">. Поставляемое Оборудование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должно быть новым (не восстановленным, не отремонтированным, не бывшим в употреблении), промышленного производства, смонтированным из новых деталей без использования бывших в употреблении элементов, сертифицированным в соответствии с действующим законодательством, не иметь конструктивных дефектов и видимых повреждений.</w:t>
      </w:r>
    </w:p>
    <w:p w:rsidR="00200B9A" w:rsidRPr="00A4560C" w:rsidRDefault="00200B9A" w:rsidP="00E23F21">
      <w:pPr>
        <w:pStyle w:val="20"/>
        <w:numPr>
          <w:ilvl w:val="1"/>
          <w:numId w:val="27"/>
        </w:numPr>
        <w:tabs>
          <w:tab w:val="clear" w:pos="720"/>
          <w:tab w:val="left" w:pos="709"/>
          <w:tab w:val="left" w:pos="993"/>
          <w:tab w:val="left" w:pos="1276"/>
          <w:tab w:val="left" w:pos="2127"/>
        </w:tabs>
        <w:spacing w:before="0" w:after="0" w:line="240" w:lineRule="auto"/>
        <w:ind w:left="0" w:right="0" w:firstLine="567"/>
        <w:rPr>
          <w:rFonts w:ascii="Times New Roman" w:hAnsi="Times New Roman" w:cs="Times New Roman"/>
          <w:sz w:val="22"/>
          <w:szCs w:val="22"/>
        </w:rPr>
      </w:pPr>
      <w:r w:rsidRPr="00A4560C">
        <w:rPr>
          <w:rFonts w:ascii="Times New Roman" w:hAnsi="Times New Roman" w:cs="Times New Roman"/>
          <w:sz w:val="22"/>
          <w:szCs w:val="22"/>
        </w:rPr>
        <w:t xml:space="preserve"> </w:t>
      </w:r>
      <w:bookmarkStart w:id="40" w:name="_Toc491257322"/>
      <w:r w:rsidRPr="00A4560C">
        <w:rPr>
          <w:rFonts w:ascii="Times New Roman" w:hAnsi="Times New Roman" w:cs="Times New Roman"/>
          <w:sz w:val="22"/>
          <w:szCs w:val="22"/>
        </w:rPr>
        <w:t xml:space="preserve">Требования к принадлежностям Оборудования </w:t>
      </w:r>
      <w:r w:rsidR="00960AA0">
        <w:rPr>
          <w:rFonts w:ascii="Times New Roman" w:hAnsi="Times New Roman" w:cs="Times New Roman"/>
          <w:snapToGrid w:val="0"/>
          <w:sz w:val="22"/>
          <w:szCs w:val="22"/>
        </w:rPr>
        <w:t>ЦХД (МЦВД)</w:t>
      </w:r>
      <w:r w:rsidRPr="00A4560C">
        <w:rPr>
          <w:rFonts w:ascii="Times New Roman" w:hAnsi="Times New Roman" w:cs="Times New Roman"/>
          <w:snapToGrid w:val="0"/>
          <w:sz w:val="22"/>
          <w:szCs w:val="22"/>
        </w:rPr>
        <w:t>.</w:t>
      </w:r>
      <w:bookmarkEnd w:id="40"/>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Поставляемое Оборудование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передается в соответствии с Контрактом с необходимыми принадлежностями, включая, но не ограничиваясь, копии сертификатов и иные разрешительные документы, лицензии, инструкции (памятки, руководство пользователя, руководство администратора и т.п.) на русском языке, паспорт на Оборудование</w:t>
      </w:r>
      <w:r w:rsidRPr="00A4560C">
        <w:rPr>
          <w:rFonts w:ascii="Times New Roman" w:eastAsia="Times New Roman" w:hAnsi="Times New Roman" w:cs="Times New Roman"/>
          <w:snapToGrid w:val="0"/>
          <w:sz w:val="22"/>
          <w:szCs w:val="22"/>
        </w:rPr>
        <w:t xml:space="preserve">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технологические соединительные шнуры, шнуры питания Оборудования</w:t>
      </w:r>
      <w:r w:rsidRPr="00A4560C">
        <w:rPr>
          <w:rFonts w:ascii="Times New Roman" w:eastAsia="Times New Roman" w:hAnsi="Times New Roman" w:cs="Times New Roman"/>
          <w:snapToGrid w:val="0"/>
          <w:sz w:val="22"/>
          <w:szCs w:val="22"/>
        </w:rPr>
        <w:t xml:space="preserve">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xml:space="preserve">, межблочные шнуры питания для ИБП, гарантийные талоны (сервисные книжки) и т.п., на каждый из типов поставляемого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на бумажном носителе, при этом должны быть выполнены следующие требования:</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документация должна передаваться в полном объеме, предоставляемом фирмой-изготовителем;</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вся предоставляемая документация должна быть на русском языке;</w:t>
      </w:r>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 документация должна содержать полную информацию о требованиях по видам и периодичности обслуживания поставляемого Оборудования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а также рекомендации по его сервисному обслуживанию.</w:t>
      </w:r>
    </w:p>
    <w:p w:rsidR="00200B9A" w:rsidRPr="00A4560C" w:rsidRDefault="00200B9A" w:rsidP="00E23F21">
      <w:pPr>
        <w:pStyle w:val="20"/>
        <w:numPr>
          <w:ilvl w:val="1"/>
          <w:numId w:val="27"/>
        </w:numPr>
        <w:tabs>
          <w:tab w:val="clear" w:pos="720"/>
          <w:tab w:val="left" w:pos="709"/>
          <w:tab w:val="left" w:pos="993"/>
          <w:tab w:val="left" w:pos="1276"/>
          <w:tab w:val="left" w:pos="2127"/>
        </w:tabs>
        <w:spacing w:before="0" w:after="0" w:line="240" w:lineRule="auto"/>
        <w:ind w:left="0" w:right="0" w:firstLine="567"/>
        <w:rPr>
          <w:rFonts w:ascii="Times New Roman" w:hAnsi="Times New Roman" w:cs="Times New Roman"/>
          <w:sz w:val="22"/>
          <w:szCs w:val="22"/>
        </w:rPr>
      </w:pPr>
      <w:bookmarkStart w:id="41" w:name="_Toc491257323"/>
      <w:r w:rsidRPr="00A4560C">
        <w:rPr>
          <w:rFonts w:ascii="Times New Roman" w:hAnsi="Times New Roman" w:cs="Times New Roman"/>
          <w:sz w:val="22"/>
          <w:szCs w:val="22"/>
        </w:rPr>
        <w:t xml:space="preserve">Порядок поставки Оборудования </w:t>
      </w:r>
      <w:r w:rsidR="00960AA0">
        <w:rPr>
          <w:rFonts w:ascii="Times New Roman" w:hAnsi="Times New Roman" w:cs="Times New Roman"/>
          <w:sz w:val="22"/>
          <w:szCs w:val="22"/>
        </w:rPr>
        <w:t>ЦХД (МЦВД)</w:t>
      </w:r>
      <w:bookmarkEnd w:id="41"/>
    </w:p>
    <w:p w:rsidR="00200B9A" w:rsidRPr="00A4560C" w:rsidRDefault="00200B9A" w:rsidP="00180FAA">
      <w:pPr>
        <w:tabs>
          <w:tab w:val="left" w:pos="709"/>
          <w:tab w:val="left" w:pos="993"/>
        </w:tabs>
        <w:ind w:firstLine="567"/>
        <w:jc w:val="both"/>
        <w:rPr>
          <w:rFonts w:ascii="Times New Roman" w:hAnsi="Times New Roman" w:cs="Times New Roman"/>
          <w:sz w:val="22"/>
          <w:szCs w:val="22"/>
        </w:rPr>
      </w:pPr>
      <w:r w:rsidRPr="00A4560C">
        <w:rPr>
          <w:rFonts w:ascii="Times New Roman" w:hAnsi="Times New Roman" w:cs="Times New Roman"/>
          <w:sz w:val="22"/>
          <w:szCs w:val="22"/>
        </w:rPr>
        <w:t xml:space="preserve">Не позднее чем за 5 календарных дней до дня поставки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w:t>
      </w:r>
      <w:r w:rsidR="00093F70" w:rsidRPr="00A4560C">
        <w:rPr>
          <w:rFonts w:ascii="Times New Roman" w:hAnsi="Times New Roman" w:cs="Times New Roman"/>
          <w:sz w:val="22"/>
          <w:szCs w:val="22"/>
          <w:lang w:val="ru-RU"/>
        </w:rPr>
        <w:t>Поставщик</w:t>
      </w:r>
      <w:r w:rsidRPr="00A4560C">
        <w:rPr>
          <w:rFonts w:ascii="Times New Roman" w:hAnsi="Times New Roman" w:cs="Times New Roman"/>
          <w:sz w:val="22"/>
          <w:szCs w:val="22"/>
        </w:rPr>
        <w:t>» письменно уведомляет «Заказчика» о готовности осуществления поставки Оборудования</w:t>
      </w:r>
      <w:r w:rsidRPr="00A4560C">
        <w:rPr>
          <w:rFonts w:ascii="Times New Roman" w:eastAsia="Times New Roman" w:hAnsi="Times New Roman" w:cs="Times New Roman"/>
          <w:snapToGrid w:val="0"/>
          <w:sz w:val="22"/>
          <w:szCs w:val="22"/>
        </w:rPr>
        <w:t xml:space="preserve">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xml:space="preserve">. Уведомление должно содержать наименование и количество единиц, ФИО лиц, сопровождающих доставку (отгрузку)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(далее – Сведения о поставке).</w:t>
      </w:r>
    </w:p>
    <w:p w:rsidR="00093F70" w:rsidRPr="00A4560C" w:rsidRDefault="00200B9A" w:rsidP="00093F70">
      <w:pPr>
        <w:tabs>
          <w:tab w:val="left" w:pos="709"/>
          <w:tab w:val="left" w:pos="993"/>
        </w:tabs>
        <w:ind w:firstLine="567"/>
        <w:jc w:val="both"/>
        <w:rPr>
          <w:rFonts w:ascii="Times New Roman" w:hAnsi="Times New Roman" w:cs="Times New Roman"/>
          <w:sz w:val="22"/>
          <w:szCs w:val="22"/>
          <w:lang w:val="ru-RU"/>
        </w:rPr>
      </w:pPr>
      <w:r w:rsidRPr="00A4560C">
        <w:rPr>
          <w:rFonts w:ascii="Times New Roman" w:hAnsi="Times New Roman" w:cs="Times New Roman"/>
          <w:sz w:val="22"/>
          <w:szCs w:val="22"/>
        </w:rPr>
        <w:t xml:space="preserve">«Заказчик» в срок не более 2 (двух) календарных дней с момента получения Сведений о поставке производит согласование даты проведения поставки Оборудования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xml:space="preserve">. При нарушении сроков </w:t>
      </w:r>
      <w:r w:rsidRPr="00A4560C">
        <w:rPr>
          <w:rFonts w:ascii="Times New Roman" w:hAnsi="Times New Roman" w:cs="Times New Roman"/>
          <w:sz w:val="22"/>
          <w:szCs w:val="22"/>
        </w:rPr>
        <w:lastRenderedPageBreak/>
        <w:t xml:space="preserve">поставки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A4560C">
        <w:rPr>
          <w:rFonts w:ascii="Times New Roman" w:hAnsi="Times New Roman" w:cs="Times New Roman"/>
          <w:sz w:val="22"/>
          <w:szCs w:val="22"/>
        </w:rPr>
        <w:t xml:space="preserve">применяются соответствующие положения Контракта. Замена Оборудования </w:t>
      </w:r>
      <w:r w:rsidR="00960AA0">
        <w:rPr>
          <w:rFonts w:ascii="Times New Roman" w:eastAsia="Times New Roman" w:hAnsi="Times New Roman" w:cs="Times New Roman"/>
          <w:snapToGrid w:val="0"/>
          <w:sz w:val="22"/>
          <w:szCs w:val="22"/>
        </w:rPr>
        <w:t>ЦХД (МЦВД)</w:t>
      </w:r>
      <w:r w:rsidRPr="00A4560C">
        <w:rPr>
          <w:rFonts w:ascii="Times New Roman" w:hAnsi="Times New Roman" w:cs="Times New Roman"/>
          <w:sz w:val="22"/>
          <w:szCs w:val="22"/>
        </w:rPr>
        <w:t>, изначально предложенного «</w:t>
      </w:r>
      <w:r w:rsidR="00093F70" w:rsidRPr="00A4560C">
        <w:rPr>
          <w:rFonts w:ascii="Times New Roman" w:hAnsi="Times New Roman" w:cs="Times New Roman"/>
          <w:sz w:val="22"/>
          <w:szCs w:val="22"/>
          <w:lang w:val="ru-RU"/>
        </w:rPr>
        <w:t>Поставщик</w:t>
      </w:r>
      <w:r w:rsidRPr="00A4560C">
        <w:rPr>
          <w:rFonts w:ascii="Times New Roman" w:hAnsi="Times New Roman" w:cs="Times New Roman"/>
          <w:sz w:val="22"/>
          <w:szCs w:val="22"/>
        </w:rPr>
        <w:t>» и включенного в Контракт, на этапе его исполнения не допускается.</w:t>
      </w:r>
      <w:bookmarkStart w:id="42" w:name="_Toc491257324"/>
    </w:p>
    <w:p w:rsidR="00093F70" w:rsidRPr="00A4560C" w:rsidRDefault="00093F70" w:rsidP="00093F70">
      <w:pPr>
        <w:tabs>
          <w:tab w:val="left" w:pos="709"/>
          <w:tab w:val="left" w:pos="993"/>
        </w:tabs>
        <w:ind w:firstLine="567"/>
        <w:jc w:val="both"/>
        <w:rPr>
          <w:rFonts w:ascii="Times New Roman" w:hAnsi="Times New Roman" w:cs="Times New Roman"/>
          <w:sz w:val="22"/>
          <w:szCs w:val="22"/>
          <w:lang w:val="ru-RU"/>
        </w:rPr>
      </w:pPr>
    </w:p>
    <w:p w:rsidR="00200B9A" w:rsidRPr="00A4560C" w:rsidRDefault="00093F70" w:rsidP="00E23F21">
      <w:pPr>
        <w:pStyle w:val="af9"/>
        <w:numPr>
          <w:ilvl w:val="0"/>
          <w:numId w:val="29"/>
        </w:numPr>
        <w:tabs>
          <w:tab w:val="left" w:pos="709"/>
          <w:tab w:val="left" w:pos="993"/>
        </w:tabs>
        <w:jc w:val="center"/>
        <w:rPr>
          <w:rFonts w:ascii="Times New Roman" w:hAnsi="Times New Roman"/>
          <w:b/>
          <w:color w:val="000000" w:themeColor="text1"/>
        </w:rPr>
      </w:pPr>
      <w:r w:rsidRPr="00A4560C">
        <w:rPr>
          <w:rFonts w:ascii="Times New Roman" w:hAnsi="Times New Roman"/>
          <w:b/>
          <w:color w:val="000000" w:themeColor="text1"/>
        </w:rPr>
        <w:t xml:space="preserve">ТРЕБОВАНИЯ К МОНТАЖУ И ПУСКО-НАЛАДКЕ ОБОРУДОВАНИЯ </w:t>
      </w:r>
      <w:r w:rsidR="00960AA0">
        <w:rPr>
          <w:rFonts w:ascii="Times New Roman" w:hAnsi="Times New Roman"/>
          <w:b/>
          <w:color w:val="000000" w:themeColor="text1"/>
        </w:rPr>
        <w:t>ЦХД (МЦВД)</w:t>
      </w:r>
      <w:r w:rsidRPr="00A4560C">
        <w:rPr>
          <w:rFonts w:ascii="Times New Roman" w:hAnsi="Times New Roman"/>
          <w:b/>
          <w:color w:val="000000" w:themeColor="text1"/>
        </w:rPr>
        <w:t xml:space="preserve"> СИСТЕМЫ «БЕЗОПАСНЫЙ РЕГИОН»</w:t>
      </w:r>
      <w:bookmarkEnd w:id="42"/>
    </w:p>
    <w:p w:rsidR="00093F70" w:rsidRPr="00A4560C" w:rsidRDefault="00093F70" w:rsidP="00093F70">
      <w:pPr>
        <w:pStyle w:val="af9"/>
        <w:tabs>
          <w:tab w:val="left" w:pos="709"/>
          <w:tab w:val="left" w:pos="993"/>
        </w:tabs>
        <w:ind w:left="360"/>
        <w:jc w:val="both"/>
        <w:rPr>
          <w:rFonts w:ascii="Times New Roman" w:hAnsi="Times New Roman"/>
          <w:b/>
          <w:color w:val="000000" w:themeColor="text1"/>
        </w:rPr>
      </w:pPr>
    </w:p>
    <w:p w:rsidR="00200B9A" w:rsidRPr="00A4560C" w:rsidRDefault="00200B9A" w:rsidP="00E23F21">
      <w:pPr>
        <w:pStyle w:val="af9"/>
        <w:numPr>
          <w:ilvl w:val="1"/>
          <w:numId w:val="29"/>
        </w:numPr>
        <w:tabs>
          <w:tab w:val="left" w:pos="0"/>
          <w:tab w:val="left" w:pos="709"/>
          <w:tab w:val="left" w:pos="993"/>
        </w:tabs>
        <w:spacing w:after="0" w:line="240" w:lineRule="auto"/>
        <w:ind w:left="0" w:firstLine="567"/>
        <w:jc w:val="both"/>
        <w:rPr>
          <w:rFonts w:ascii="Times New Roman" w:hAnsi="Times New Roman"/>
          <w:b/>
          <w:snapToGrid w:val="0"/>
        </w:rPr>
      </w:pPr>
      <w:r w:rsidRPr="00A4560C">
        <w:rPr>
          <w:rFonts w:ascii="Times New Roman" w:hAnsi="Times New Roman"/>
          <w:b/>
          <w:snapToGrid w:val="0"/>
        </w:rPr>
        <w:t xml:space="preserve"> Требования к объему работ по монтажу и пуско-наладке </w:t>
      </w:r>
      <w:r w:rsidR="00960AA0" w:rsidRPr="00A4560C">
        <w:rPr>
          <w:rFonts w:ascii="Times New Roman" w:hAnsi="Times New Roman"/>
          <w:b/>
          <w:snapToGrid w:val="0"/>
        </w:rPr>
        <w:t>Оборудования ЦХД</w:t>
      </w:r>
      <w:r w:rsidR="00960AA0">
        <w:rPr>
          <w:rFonts w:ascii="Times New Roman" w:hAnsi="Times New Roman"/>
          <w:b/>
          <w:snapToGrid w:val="0"/>
        </w:rPr>
        <w:t xml:space="preserve"> (МЦВД)</w:t>
      </w:r>
      <w:r w:rsidRPr="00A4560C">
        <w:rPr>
          <w:rFonts w:ascii="Times New Roman" w:hAnsi="Times New Roman"/>
          <w:b/>
          <w:snapToGrid w:val="0"/>
        </w:rPr>
        <w:t xml:space="preserve"> Системы </w:t>
      </w:r>
      <w:r w:rsidRPr="00A4560C">
        <w:rPr>
          <w:rFonts w:ascii="Times New Roman" w:hAnsi="Times New Roman"/>
          <w:b/>
        </w:rPr>
        <w:t>«Безопасный регион»</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xml:space="preserve">В процессе создания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Системы «Безопасный регион» «</w:t>
      </w:r>
      <w:r w:rsidR="00093F70" w:rsidRPr="00A4560C">
        <w:rPr>
          <w:rFonts w:ascii="Times New Roman" w:hAnsi="Times New Roman" w:cs="Times New Roman"/>
          <w:sz w:val="22"/>
          <w:szCs w:val="22"/>
          <w:lang w:val="ru-RU"/>
        </w:rPr>
        <w:t>Поставщик</w:t>
      </w:r>
      <w:r w:rsidRPr="00A4560C">
        <w:rPr>
          <w:rFonts w:ascii="Times New Roman" w:eastAsia="Times New Roman" w:hAnsi="Times New Roman" w:cs="Times New Roman"/>
          <w:snapToGrid w:val="0"/>
          <w:sz w:val="22"/>
          <w:szCs w:val="22"/>
        </w:rPr>
        <w:t>» выполняет работы, оказывает услуги в следующем объеме:</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5.1.1. Поставка оборудования.</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5.</w:t>
      </w:r>
      <w:r w:rsidR="00285F25">
        <w:rPr>
          <w:rFonts w:ascii="Times New Roman" w:eastAsia="Times New Roman" w:hAnsi="Times New Roman" w:cs="Times New Roman"/>
          <w:snapToGrid w:val="0"/>
          <w:sz w:val="22"/>
          <w:szCs w:val="22"/>
        </w:rPr>
        <w:t>1.2. Монтаж оборудования, а так</w:t>
      </w:r>
      <w:r w:rsidRPr="00A4560C">
        <w:rPr>
          <w:rFonts w:ascii="Times New Roman" w:eastAsia="Times New Roman" w:hAnsi="Times New Roman" w:cs="Times New Roman"/>
          <w:snapToGrid w:val="0"/>
          <w:sz w:val="22"/>
          <w:szCs w:val="22"/>
        </w:rPr>
        <w:t xml:space="preserve">же пусконаладочные услуги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Системы </w:t>
      </w:r>
      <w:r w:rsidRPr="00A4560C">
        <w:rPr>
          <w:rFonts w:ascii="Times New Roman" w:hAnsi="Times New Roman" w:cs="Times New Roman"/>
          <w:sz w:val="22"/>
          <w:szCs w:val="22"/>
        </w:rPr>
        <w:t>«Безопасный регион»</w:t>
      </w:r>
      <w:r w:rsidRPr="00A4560C">
        <w:rPr>
          <w:rFonts w:ascii="Times New Roman" w:eastAsia="Times New Roman" w:hAnsi="Times New Roman" w:cs="Times New Roman"/>
          <w:snapToGrid w:val="0"/>
          <w:sz w:val="22"/>
          <w:szCs w:val="22"/>
        </w:rPr>
        <w:t>.</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Работы по монтажу оборудования первого Этапа включают в себя:</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работы по сборк</w:t>
      </w:r>
      <w:r w:rsidR="00285F25">
        <w:rPr>
          <w:rFonts w:ascii="Times New Roman" w:eastAsia="Times New Roman" w:hAnsi="Times New Roman" w:cs="Times New Roman"/>
          <w:snapToGrid w:val="0"/>
          <w:sz w:val="22"/>
          <w:szCs w:val="22"/>
        </w:rPr>
        <w:t xml:space="preserve">е и установке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на месте его постоянной эксплуатации, включая проверку и испытание качества монтажа (сборки и установки);</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работы по прокладке, протяжке и монтажу кабелей, электрических проводов и кабелей связи);</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иные необходимые работы (бурение стен для прокладки кабельных систем, и так далее);</w:t>
      </w:r>
    </w:p>
    <w:p w:rsidR="00F922E0"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lang w:val="ru-RU"/>
        </w:rPr>
      </w:pPr>
      <w:r w:rsidRPr="00A4560C">
        <w:rPr>
          <w:rFonts w:ascii="Times New Roman" w:eastAsia="Times New Roman" w:hAnsi="Times New Roman" w:cs="Times New Roman"/>
          <w:snapToGrid w:val="0"/>
          <w:sz w:val="22"/>
          <w:szCs w:val="22"/>
        </w:rPr>
        <w:t xml:space="preserve">- услуги по установке и отладке ПО, ОПО и СПО </w:t>
      </w:r>
      <w:r w:rsidR="00960AA0">
        <w:rPr>
          <w:rFonts w:ascii="Times New Roman" w:eastAsia="Times New Roman" w:hAnsi="Times New Roman" w:cs="Times New Roman"/>
          <w:snapToGrid w:val="0"/>
          <w:sz w:val="22"/>
          <w:szCs w:val="22"/>
        </w:rPr>
        <w:t>ЦХД (МЦВД)</w:t>
      </w:r>
      <w:r w:rsidR="00F922E0" w:rsidRPr="00A4560C">
        <w:rPr>
          <w:rFonts w:ascii="Times New Roman" w:eastAsia="Times New Roman" w:hAnsi="Times New Roman" w:cs="Times New Roman"/>
          <w:snapToGrid w:val="0"/>
          <w:sz w:val="22"/>
          <w:szCs w:val="22"/>
          <w:lang w:val="ru-RU"/>
        </w:rPr>
        <w:t>.</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5.1.</w:t>
      </w:r>
      <w:r w:rsidR="00F922E0" w:rsidRPr="00A4560C">
        <w:rPr>
          <w:rFonts w:ascii="Times New Roman" w:eastAsia="Times New Roman" w:hAnsi="Times New Roman" w:cs="Times New Roman"/>
          <w:snapToGrid w:val="0"/>
          <w:sz w:val="22"/>
          <w:szCs w:val="22"/>
          <w:lang w:val="ru-RU"/>
        </w:rPr>
        <w:t>3</w:t>
      </w:r>
      <w:r w:rsidRPr="00A4560C">
        <w:rPr>
          <w:rFonts w:ascii="Times New Roman" w:eastAsia="Times New Roman" w:hAnsi="Times New Roman" w:cs="Times New Roman"/>
          <w:snapToGrid w:val="0"/>
          <w:sz w:val="22"/>
          <w:szCs w:val="22"/>
        </w:rPr>
        <w:t>. Разработка и передача «</w:t>
      </w:r>
      <w:r w:rsidR="00F922E0" w:rsidRPr="00A4560C">
        <w:rPr>
          <w:rFonts w:ascii="Times New Roman" w:eastAsia="Times New Roman" w:hAnsi="Times New Roman" w:cs="Times New Roman"/>
          <w:snapToGrid w:val="0"/>
          <w:sz w:val="22"/>
          <w:szCs w:val="22"/>
          <w:lang w:val="ru-RU"/>
        </w:rPr>
        <w:t>Поставщиком</w:t>
      </w:r>
      <w:r w:rsidRPr="00A4560C">
        <w:rPr>
          <w:rFonts w:ascii="Times New Roman" w:eastAsia="Times New Roman" w:hAnsi="Times New Roman" w:cs="Times New Roman"/>
          <w:snapToGrid w:val="0"/>
          <w:sz w:val="22"/>
          <w:szCs w:val="22"/>
        </w:rPr>
        <w:t xml:space="preserve">» «Заказчику» комплекта </w:t>
      </w:r>
      <w:r w:rsidR="00960AA0">
        <w:rPr>
          <w:rFonts w:ascii="Times New Roman" w:eastAsia="Times New Roman" w:hAnsi="Times New Roman" w:cs="Times New Roman"/>
          <w:snapToGrid w:val="0"/>
          <w:sz w:val="22"/>
          <w:szCs w:val="22"/>
          <w:lang w:val="ru-RU"/>
        </w:rPr>
        <w:t>РД</w:t>
      </w:r>
      <w:r w:rsidRPr="00A4560C">
        <w:rPr>
          <w:rFonts w:ascii="Times New Roman" w:eastAsia="Times New Roman" w:hAnsi="Times New Roman" w:cs="Times New Roman"/>
          <w:snapToGrid w:val="0"/>
          <w:sz w:val="22"/>
          <w:szCs w:val="22"/>
        </w:rPr>
        <w:t xml:space="preserve">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w:t>
      </w:r>
      <w:r w:rsidRPr="00960AA0">
        <w:rPr>
          <w:rFonts w:ascii="Times New Roman" w:eastAsia="Times New Roman" w:hAnsi="Times New Roman" w:cs="Times New Roman"/>
          <w:snapToGrid w:val="0"/>
          <w:sz w:val="22"/>
          <w:szCs w:val="22"/>
        </w:rPr>
        <w:t xml:space="preserve">(Руководство по техническому обслуживанию Оборудования </w:t>
      </w:r>
      <w:r w:rsidR="00960AA0" w:rsidRPr="00960AA0">
        <w:rPr>
          <w:rFonts w:ascii="Times New Roman" w:eastAsia="Times New Roman" w:hAnsi="Times New Roman" w:cs="Times New Roman"/>
          <w:snapToGrid w:val="0"/>
          <w:sz w:val="22"/>
          <w:szCs w:val="22"/>
        </w:rPr>
        <w:t>ЦХД (МЦВД)</w:t>
      </w:r>
      <w:r w:rsidRPr="00960AA0">
        <w:rPr>
          <w:rFonts w:ascii="Times New Roman" w:eastAsia="Times New Roman" w:hAnsi="Times New Roman" w:cs="Times New Roman"/>
          <w:snapToGrid w:val="0"/>
          <w:sz w:val="22"/>
          <w:szCs w:val="22"/>
        </w:rPr>
        <w:t xml:space="preserve"> Системы «Безопасный регион»)</w:t>
      </w:r>
      <w:r w:rsidRPr="00A4560C">
        <w:rPr>
          <w:rFonts w:ascii="Times New Roman" w:eastAsia="Times New Roman" w:hAnsi="Times New Roman" w:cs="Times New Roman"/>
          <w:snapToGrid w:val="0"/>
          <w:sz w:val="22"/>
          <w:szCs w:val="22"/>
        </w:rPr>
        <w:t xml:space="preserve"> в 3 (трех) экземплярах на бумажном носителе и 1 (один) экземпляр в электронном формате.</w:t>
      </w:r>
    </w:p>
    <w:p w:rsidR="00200B9A" w:rsidRPr="00A4560C" w:rsidRDefault="00200B9A" w:rsidP="00180FAA">
      <w:pPr>
        <w:tabs>
          <w:tab w:val="left" w:pos="709"/>
          <w:tab w:val="left" w:pos="993"/>
        </w:tabs>
        <w:ind w:firstLine="567"/>
        <w:contextualSpacing/>
        <w:jc w:val="both"/>
        <w:rPr>
          <w:rFonts w:ascii="Times New Roman" w:eastAsia="Times New Roman" w:hAnsi="Times New Roman" w:cs="Times New Roman"/>
          <w:snapToGrid w:val="0"/>
          <w:sz w:val="22"/>
          <w:szCs w:val="22"/>
        </w:rPr>
      </w:pPr>
      <w:r w:rsidRPr="00A4560C">
        <w:rPr>
          <w:rFonts w:ascii="Times New Roman" w:eastAsia="Times New Roman" w:hAnsi="Times New Roman" w:cs="Times New Roman"/>
          <w:snapToGrid w:val="0"/>
          <w:sz w:val="22"/>
          <w:szCs w:val="22"/>
        </w:rPr>
        <w:t xml:space="preserve">5.1.6. Обучение ответственных работников «Заказчика» правилам (особенностям) эксплуатации Оборудования </w:t>
      </w:r>
      <w:r w:rsidR="00960AA0">
        <w:rPr>
          <w:rFonts w:ascii="Times New Roman" w:eastAsia="Times New Roman" w:hAnsi="Times New Roman" w:cs="Times New Roman"/>
          <w:snapToGrid w:val="0"/>
          <w:sz w:val="22"/>
          <w:szCs w:val="22"/>
        </w:rPr>
        <w:t>ЦХД (МЦВД)</w:t>
      </w:r>
      <w:r w:rsidRPr="00A4560C">
        <w:rPr>
          <w:rFonts w:ascii="Times New Roman" w:eastAsia="Times New Roman" w:hAnsi="Times New Roman" w:cs="Times New Roman"/>
          <w:snapToGrid w:val="0"/>
          <w:sz w:val="22"/>
          <w:szCs w:val="22"/>
        </w:rPr>
        <w:t xml:space="preserve"> Системы «Безопасный регион».</w:t>
      </w:r>
    </w:p>
    <w:p w:rsidR="00200B9A" w:rsidRPr="00A4560C" w:rsidRDefault="00200B9A" w:rsidP="00E23F21">
      <w:pPr>
        <w:pStyle w:val="af9"/>
        <w:numPr>
          <w:ilvl w:val="2"/>
          <w:numId w:val="30"/>
        </w:numPr>
        <w:tabs>
          <w:tab w:val="left" w:pos="142"/>
          <w:tab w:val="left" w:pos="709"/>
          <w:tab w:val="left" w:pos="993"/>
        </w:tabs>
        <w:spacing w:after="0" w:line="240" w:lineRule="auto"/>
        <w:ind w:left="0" w:firstLine="567"/>
        <w:jc w:val="both"/>
        <w:rPr>
          <w:rFonts w:ascii="Times New Roman" w:hAnsi="Times New Roman"/>
          <w:snapToGrid w:val="0"/>
        </w:rPr>
      </w:pPr>
      <w:r w:rsidRPr="00A4560C">
        <w:rPr>
          <w:rFonts w:ascii="Times New Roman" w:hAnsi="Times New Roman"/>
          <w:snapToGrid w:val="0"/>
        </w:rPr>
        <w:t xml:space="preserve">Состав и сроки выполнения работ по созданию </w:t>
      </w:r>
      <w:r w:rsidR="00960AA0">
        <w:rPr>
          <w:rFonts w:ascii="Times New Roman" w:hAnsi="Times New Roman"/>
          <w:snapToGrid w:val="0"/>
        </w:rPr>
        <w:t>ЦХД (МЦВД)</w:t>
      </w:r>
      <w:r w:rsidRPr="00A4560C">
        <w:rPr>
          <w:rFonts w:ascii="Times New Roman" w:hAnsi="Times New Roman"/>
          <w:snapToGrid w:val="0"/>
        </w:rPr>
        <w:t xml:space="preserve"> Системы «Безопасный регион» приведены в Таблице 2.</w:t>
      </w:r>
    </w:p>
    <w:p w:rsidR="00200B9A" w:rsidRPr="00A4560C" w:rsidRDefault="00200B9A" w:rsidP="00180FAA">
      <w:pPr>
        <w:tabs>
          <w:tab w:val="left" w:pos="709"/>
          <w:tab w:val="left" w:pos="993"/>
        </w:tabs>
        <w:ind w:firstLine="567"/>
        <w:jc w:val="both"/>
        <w:rPr>
          <w:rFonts w:ascii="Times New Roman" w:eastAsia="Calibri" w:hAnsi="Times New Roman" w:cs="Times New Roman"/>
          <w:b/>
          <w:bCs/>
          <w:color w:val="auto"/>
          <w:sz w:val="22"/>
          <w:szCs w:val="22"/>
          <w:lang w:val="ru-RU" w:eastAsia="en-US"/>
        </w:rPr>
      </w:pPr>
      <w:r w:rsidRPr="00A4560C">
        <w:rPr>
          <w:rFonts w:ascii="Times New Roman" w:hAnsi="Times New Roman" w:cs="Times New Roman"/>
          <w:snapToGrid w:val="0"/>
          <w:sz w:val="22"/>
          <w:szCs w:val="22"/>
        </w:rPr>
        <w:t xml:space="preserve">Монтаж и пуско-наладка Оборудования </w:t>
      </w:r>
      <w:r w:rsidR="00960AA0">
        <w:rPr>
          <w:rFonts w:ascii="Times New Roman" w:hAnsi="Times New Roman" w:cs="Times New Roman"/>
          <w:snapToGrid w:val="0"/>
          <w:sz w:val="22"/>
          <w:szCs w:val="22"/>
        </w:rPr>
        <w:t>ЦХД (МЦВД)</w:t>
      </w:r>
      <w:r w:rsidRPr="00A4560C">
        <w:rPr>
          <w:rFonts w:ascii="Times New Roman" w:hAnsi="Times New Roman" w:cs="Times New Roman"/>
          <w:snapToGrid w:val="0"/>
          <w:sz w:val="22"/>
          <w:szCs w:val="22"/>
        </w:rPr>
        <w:t xml:space="preserve"> должны осуществляться квалифицированным персоналом, имеющим необходимые сертификаты и допуски для выполнения работ.</w:t>
      </w:r>
    </w:p>
    <w:p w:rsidR="00200B9A" w:rsidRPr="00A4560C" w:rsidRDefault="00200B9A" w:rsidP="00180FAA">
      <w:pPr>
        <w:tabs>
          <w:tab w:val="left" w:pos="709"/>
          <w:tab w:val="left" w:pos="993"/>
        </w:tabs>
        <w:ind w:firstLine="567"/>
        <w:jc w:val="both"/>
        <w:rPr>
          <w:rFonts w:ascii="Times New Roman" w:eastAsia="Calibri" w:hAnsi="Times New Roman" w:cs="Times New Roman"/>
          <w:b/>
          <w:bCs/>
          <w:color w:val="auto"/>
          <w:sz w:val="22"/>
          <w:szCs w:val="22"/>
          <w:lang w:val="ru-RU" w:eastAsia="en-US"/>
        </w:rPr>
      </w:pPr>
    </w:p>
    <w:p w:rsidR="00200B9A" w:rsidRPr="00A4560C" w:rsidRDefault="00200B9A" w:rsidP="00200B9A">
      <w:pPr>
        <w:ind w:firstLine="567"/>
        <w:jc w:val="both"/>
        <w:rPr>
          <w:rFonts w:ascii="Times New Roman" w:eastAsia="Calibri" w:hAnsi="Times New Roman" w:cs="Times New Roman"/>
          <w:b/>
          <w:bCs/>
          <w:color w:val="auto"/>
          <w:sz w:val="22"/>
          <w:szCs w:val="22"/>
          <w:lang w:val="ru-RU" w:eastAsia="en-US"/>
        </w:rPr>
      </w:pPr>
    </w:p>
    <w:p w:rsidR="00F922E0" w:rsidRPr="00A4560C" w:rsidRDefault="00F922E0" w:rsidP="00200B9A">
      <w:pPr>
        <w:ind w:firstLine="567"/>
        <w:jc w:val="both"/>
        <w:rPr>
          <w:rFonts w:ascii="Times New Roman" w:eastAsia="Calibri" w:hAnsi="Times New Roman" w:cs="Times New Roman"/>
          <w:b/>
          <w:bCs/>
          <w:color w:val="auto"/>
          <w:sz w:val="22"/>
          <w:szCs w:val="22"/>
          <w:lang w:val="ru-RU" w:eastAsia="en-US"/>
        </w:rPr>
      </w:pPr>
    </w:p>
    <w:p w:rsidR="00F922E0" w:rsidRPr="00A4560C" w:rsidRDefault="00F922E0" w:rsidP="00200B9A">
      <w:pPr>
        <w:ind w:firstLine="567"/>
        <w:jc w:val="both"/>
        <w:rPr>
          <w:rFonts w:ascii="Times New Roman" w:eastAsia="Calibri" w:hAnsi="Times New Roman" w:cs="Times New Roman"/>
          <w:b/>
          <w:bCs/>
          <w:color w:val="auto"/>
          <w:sz w:val="22"/>
          <w:szCs w:val="22"/>
          <w:lang w:val="ru-RU" w:eastAsia="en-US"/>
        </w:rPr>
      </w:pPr>
    </w:p>
    <w:p w:rsidR="00A4560C" w:rsidRDefault="00A4560C" w:rsidP="00200B9A">
      <w:pPr>
        <w:ind w:firstLine="567"/>
        <w:jc w:val="both"/>
        <w:rPr>
          <w:rFonts w:ascii="Times New Roman" w:eastAsia="Calibri" w:hAnsi="Times New Roman" w:cs="Times New Roman"/>
          <w:b/>
          <w:bCs/>
          <w:color w:val="auto"/>
          <w:sz w:val="22"/>
          <w:szCs w:val="22"/>
          <w:lang w:val="ru-RU" w:eastAsia="en-US"/>
        </w:rPr>
        <w:sectPr w:rsidR="00A4560C" w:rsidSect="00A4560C">
          <w:footerReference w:type="default" r:id="rId8"/>
          <w:pgSz w:w="11906" w:h="16838"/>
          <w:pgMar w:top="568" w:right="850" w:bottom="1134" w:left="1135" w:header="708" w:footer="218" w:gutter="0"/>
          <w:pgNumType w:start="1"/>
          <w:cols w:space="708"/>
          <w:docGrid w:linePitch="360"/>
        </w:sectPr>
      </w:pPr>
    </w:p>
    <w:p w:rsidR="000F30C2" w:rsidRPr="000F30C2" w:rsidRDefault="000F30C2" w:rsidP="0093120B">
      <w:pPr>
        <w:keepNext/>
        <w:widowControl w:val="0"/>
        <w:jc w:val="right"/>
        <w:rPr>
          <w:rFonts w:ascii="Times New Roman" w:hAnsi="Times New Roman" w:cs="Times New Roman"/>
          <w:b/>
          <w:sz w:val="20"/>
          <w:szCs w:val="20"/>
        </w:rPr>
      </w:pPr>
      <w:r w:rsidRPr="000F30C2">
        <w:rPr>
          <w:rFonts w:ascii="Times New Roman" w:hAnsi="Times New Roman" w:cs="Times New Roman"/>
          <w:b/>
          <w:sz w:val="20"/>
          <w:szCs w:val="20"/>
        </w:rPr>
        <w:lastRenderedPageBreak/>
        <w:t xml:space="preserve">Таблица </w:t>
      </w:r>
      <w:r w:rsidR="0093120B">
        <w:rPr>
          <w:rFonts w:ascii="Times New Roman" w:hAnsi="Times New Roman" w:cs="Times New Roman"/>
          <w:b/>
          <w:sz w:val="20"/>
          <w:szCs w:val="20"/>
          <w:lang w:val="ru-RU"/>
        </w:rPr>
        <w:t>№</w:t>
      </w:r>
      <w:r w:rsidRPr="000F30C2">
        <w:rPr>
          <w:rFonts w:ascii="Times New Roman" w:hAnsi="Times New Roman" w:cs="Times New Roman"/>
          <w:b/>
          <w:sz w:val="20"/>
          <w:szCs w:val="20"/>
        </w:rPr>
        <w:t>2</w:t>
      </w:r>
    </w:p>
    <w:p w:rsidR="000F30C2" w:rsidRPr="000F30C2" w:rsidRDefault="000F30C2" w:rsidP="0093120B">
      <w:pPr>
        <w:keepNext/>
        <w:widowControl w:val="0"/>
        <w:jc w:val="center"/>
        <w:rPr>
          <w:rFonts w:ascii="Times New Roman" w:hAnsi="Times New Roman" w:cs="Times New Roman"/>
          <w:b/>
          <w:sz w:val="20"/>
          <w:szCs w:val="20"/>
        </w:rPr>
      </w:pPr>
      <w:r w:rsidRPr="000F30C2">
        <w:rPr>
          <w:rFonts w:ascii="Times New Roman" w:hAnsi="Times New Roman" w:cs="Times New Roman"/>
          <w:b/>
          <w:sz w:val="20"/>
          <w:szCs w:val="20"/>
        </w:rPr>
        <w:t xml:space="preserve">План-график поставки, монтажа и пуско-наладка оборудования </w:t>
      </w:r>
      <w:r w:rsidR="00960AA0">
        <w:rPr>
          <w:rFonts w:ascii="Times New Roman" w:hAnsi="Times New Roman" w:cs="Times New Roman"/>
          <w:b/>
          <w:sz w:val="20"/>
          <w:szCs w:val="20"/>
        </w:rPr>
        <w:t>ЦХД (МЦВД)</w:t>
      </w:r>
    </w:p>
    <w:tbl>
      <w:tblPr>
        <w:tblStyle w:val="93"/>
        <w:tblpPr w:leftFromText="180" w:rightFromText="180" w:vertAnchor="text" w:horzAnchor="margin" w:tblpY="219"/>
        <w:tblW w:w="15923" w:type="dxa"/>
        <w:tblLayout w:type="fixed"/>
        <w:tblLook w:val="04A0" w:firstRow="1" w:lastRow="0" w:firstColumn="1" w:lastColumn="0" w:noHBand="0" w:noVBand="1"/>
      </w:tblPr>
      <w:tblGrid>
        <w:gridCol w:w="506"/>
        <w:gridCol w:w="1479"/>
        <w:gridCol w:w="5528"/>
        <w:gridCol w:w="1134"/>
        <w:gridCol w:w="1560"/>
        <w:gridCol w:w="1275"/>
        <w:gridCol w:w="1134"/>
        <w:gridCol w:w="3307"/>
      </w:tblGrid>
      <w:tr w:rsidR="0093120B" w:rsidRPr="000F30C2" w:rsidTr="0093120B">
        <w:trPr>
          <w:trHeight w:val="920"/>
        </w:trPr>
        <w:tc>
          <w:tcPr>
            <w:tcW w:w="506"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w:t>
            </w:r>
          </w:p>
        </w:tc>
        <w:tc>
          <w:tcPr>
            <w:tcW w:w="1479"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Название под этапов</w:t>
            </w:r>
          </w:p>
        </w:tc>
        <w:tc>
          <w:tcPr>
            <w:tcW w:w="5528"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Содержание (результат) этапа</w:t>
            </w:r>
          </w:p>
        </w:tc>
        <w:tc>
          <w:tcPr>
            <w:tcW w:w="1134"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Сроки выполнения</w:t>
            </w:r>
          </w:p>
        </w:tc>
        <w:tc>
          <w:tcPr>
            <w:tcW w:w="1560"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Возможный срок просрочки</w:t>
            </w:r>
          </w:p>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Выполнения</w:t>
            </w:r>
          </w:p>
        </w:tc>
        <w:tc>
          <w:tcPr>
            <w:tcW w:w="1275"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Коэффициент</w:t>
            </w:r>
          </w:p>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показателя</w:t>
            </w:r>
          </w:p>
          <w:p w:rsidR="0093120B" w:rsidRPr="000F30C2" w:rsidRDefault="0093120B" w:rsidP="0093120B">
            <w:pPr>
              <w:jc w:val="center"/>
              <w:rPr>
                <w:rFonts w:ascii="Times New Roman" w:hAnsi="Times New Roman" w:cs="Times New Roman"/>
                <w:b/>
                <w:i/>
                <w:sz w:val="20"/>
                <w:szCs w:val="20"/>
                <w:lang w:val="en-US"/>
              </w:rPr>
            </w:pPr>
            <w:r w:rsidRPr="000F30C2">
              <w:rPr>
                <w:rFonts w:ascii="Times New Roman" w:hAnsi="Times New Roman" w:cs="Times New Roman"/>
                <w:b/>
                <w:i/>
                <w:sz w:val="20"/>
                <w:szCs w:val="20"/>
                <w:lang w:val="en-US"/>
              </w:rPr>
              <w:t>k</w:t>
            </w:r>
          </w:p>
        </w:tc>
        <w:tc>
          <w:tcPr>
            <w:tcW w:w="1134"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Вес показателя</w:t>
            </w:r>
          </w:p>
          <w:p w:rsidR="0093120B" w:rsidRPr="000F30C2" w:rsidRDefault="0093120B" w:rsidP="0093120B">
            <w:pPr>
              <w:jc w:val="center"/>
              <w:rPr>
                <w:rFonts w:ascii="Times New Roman" w:hAnsi="Times New Roman" w:cs="Times New Roman"/>
                <w:b/>
                <w:i/>
                <w:sz w:val="20"/>
                <w:szCs w:val="20"/>
                <w:lang w:val="en-US"/>
              </w:rPr>
            </w:pPr>
            <w:r w:rsidRPr="000F30C2">
              <w:rPr>
                <w:rFonts w:ascii="Times New Roman" w:hAnsi="Times New Roman" w:cs="Times New Roman"/>
                <w:b/>
                <w:i/>
                <w:sz w:val="20"/>
                <w:szCs w:val="20"/>
                <w:lang w:val="en-US"/>
              </w:rPr>
              <w:t>Q</w:t>
            </w:r>
          </w:p>
        </w:tc>
        <w:tc>
          <w:tcPr>
            <w:tcW w:w="3307" w:type="dxa"/>
            <w:vAlign w:val="center"/>
          </w:tcPr>
          <w:p w:rsidR="0093120B" w:rsidRPr="000F30C2" w:rsidRDefault="0093120B" w:rsidP="0093120B">
            <w:pPr>
              <w:jc w:val="center"/>
              <w:rPr>
                <w:rFonts w:ascii="Times New Roman" w:hAnsi="Times New Roman" w:cs="Times New Roman"/>
                <w:b/>
                <w:i/>
                <w:sz w:val="20"/>
                <w:szCs w:val="20"/>
              </w:rPr>
            </w:pPr>
            <w:r w:rsidRPr="000F30C2">
              <w:rPr>
                <w:rFonts w:ascii="Times New Roman" w:hAnsi="Times New Roman" w:cs="Times New Roman"/>
                <w:b/>
                <w:i/>
                <w:sz w:val="20"/>
                <w:szCs w:val="20"/>
              </w:rPr>
              <w:t>Примечание</w:t>
            </w:r>
          </w:p>
        </w:tc>
      </w:tr>
      <w:tr w:rsidR="0093120B" w:rsidRPr="000F30C2" w:rsidTr="00A4560C">
        <w:trPr>
          <w:trHeight w:val="474"/>
        </w:trPr>
        <w:tc>
          <w:tcPr>
            <w:tcW w:w="506" w:type="dxa"/>
            <w:vMerge w:val="restart"/>
            <w:vAlign w:val="center"/>
          </w:tcPr>
          <w:p w:rsidR="0093120B" w:rsidRPr="000F30C2" w:rsidRDefault="0093120B" w:rsidP="0093120B">
            <w:pPr>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1479" w:type="dxa"/>
            <w:vMerge w:val="restart"/>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b/>
                <w:sz w:val="20"/>
                <w:szCs w:val="20"/>
              </w:rPr>
              <w:t xml:space="preserve">Поставка оборудования </w:t>
            </w:r>
            <w:r w:rsidR="00960AA0">
              <w:rPr>
                <w:rFonts w:ascii="Times New Roman" w:hAnsi="Times New Roman" w:cs="Times New Roman"/>
                <w:b/>
                <w:sz w:val="20"/>
                <w:szCs w:val="20"/>
              </w:rPr>
              <w:t>ЦХД (МЦВД)</w:t>
            </w:r>
          </w:p>
        </w:tc>
        <w:tc>
          <w:tcPr>
            <w:tcW w:w="5528" w:type="dxa"/>
            <w:vMerge w:val="restart"/>
          </w:tcPr>
          <w:p w:rsidR="0093120B" w:rsidRPr="000F30C2" w:rsidRDefault="0093120B" w:rsidP="00E23F21">
            <w:pPr>
              <w:pStyle w:val="af9"/>
              <w:numPr>
                <w:ilvl w:val="0"/>
                <w:numId w:val="34"/>
              </w:numPr>
              <w:tabs>
                <w:tab w:val="left" w:pos="209"/>
              </w:tabs>
              <w:spacing w:after="0" w:line="240" w:lineRule="auto"/>
              <w:ind w:left="0" w:firstLine="0"/>
              <w:jc w:val="both"/>
              <w:rPr>
                <w:rFonts w:ascii="Times New Roman" w:eastAsiaTheme="minorHAnsi" w:hAnsi="Times New Roman"/>
                <w:sz w:val="20"/>
                <w:szCs w:val="20"/>
              </w:rPr>
            </w:pPr>
            <w:r w:rsidRPr="000F30C2">
              <w:rPr>
                <w:rFonts w:ascii="Times New Roman" w:eastAsiaTheme="minorHAnsi" w:hAnsi="Times New Roman"/>
                <w:sz w:val="20"/>
                <w:szCs w:val="20"/>
              </w:rPr>
              <w:t xml:space="preserve">доставка Оборудования </w:t>
            </w:r>
            <w:r w:rsidR="00960AA0">
              <w:rPr>
                <w:rFonts w:ascii="Times New Roman" w:eastAsiaTheme="minorHAnsi" w:hAnsi="Times New Roman"/>
                <w:sz w:val="20"/>
                <w:szCs w:val="20"/>
              </w:rPr>
              <w:t>ЦХД (МЦВД)</w:t>
            </w:r>
            <w:r w:rsidRPr="000F30C2">
              <w:rPr>
                <w:rFonts w:ascii="Times New Roman" w:eastAsiaTheme="minorHAnsi" w:hAnsi="Times New Roman"/>
                <w:sz w:val="20"/>
                <w:szCs w:val="20"/>
              </w:rPr>
              <w:t xml:space="preserve"> </w:t>
            </w:r>
            <w:r w:rsidRPr="00285F25">
              <w:rPr>
                <w:rFonts w:ascii="Times New Roman" w:eastAsiaTheme="minorHAnsi" w:hAnsi="Times New Roman"/>
                <w:sz w:val="20"/>
                <w:szCs w:val="20"/>
                <w:highlight w:val="yellow"/>
              </w:rPr>
              <w:t>(</w:t>
            </w:r>
            <w:r w:rsidR="00960AA0">
              <w:rPr>
                <w:rFonts w:ascii="Times New Roman" w:eastAsiaTheme="minorHAnsi" w:hAnsi="Times New Roman"/>
                <w:sz w:val="20"/>
                <w:szCs w:val="20"/>
                <w:highlight w:val="yellow"/>
              </w:rPr>
              <w:t>адрес Заказчика</w:t>
            </w:r>
            <w:r w:rsidRPr="00285F25">
              <w:rPr>
                <w:rFonts w:ascii="Times New Roman" w:eastAsiaTheme="minorHAnsi" w:hAnsi="Times New Roman"/>
                <w:sz w:val="20"/>
                <w:szCs w:val="20"/>
                <w:highlight w:val="yellow"/>
              </w:rPr>
              <w:t>)</w:t>
            </w:r>
            <w:r w:rsidRPr="000F30C2">
              <w:rPr>
                <w:rFonts w:ascii="Times New Roman" w:eastAsiaTheme="minorHAnsi" w:hAnsi="Times New Roman"/>
                <w:sz w:val="20"/>
                <w:szCs w:val="20"/>
              </w:rPr>
              <w:t xml:space="preserve"> «Заказчику»;</w:t>
            </w:r>
          </w:p>
          <w:p w:rsidR="0093120B" w:rsidRPr="000F30C2" w:rsidRDefault="0093120B" w:rsidP="00E23F21">
            <w:pPr>
              <w:pStyle w:val="af9"/>
              <w:numPr>
                <w:ilvl w:val="0"/>
                <w:numId w:val="34"/>
              </w:numPr>
              <w:tabs>
                <w:tab w:val="left" w:pos="209"/>
              </w:tabs>
              <w:spacing w:after="0" w:line="240" w:lineRule="auto"/>
              <w:ind w:left="0" w:firstLine="0"/>
              <w:jc w:val="both"/>
              <w:rPr>
                <w:rFonts w:ascii="Times New Roman" w:eastAsiaTheme="minorHAnsi" w:hAnsi="Times New Roman"/>
                <w:sz w:val="20"/>
                <w:szCs w:val="20"/>
              </w:rPr>
            </w:pPr>
            <w:r w:rsidRPr="000F30C2">
              <w:rPr>
                <w:rFonts w:ascii="Times New Roman" w:eastAsiaTheme="minorHAnsi" w:hAnsi="Times New Roman"/>
                <w:sz w:val="20"/>
                <w:szCs w:val="20"/>
              </w:rPr>
              <w:t xml:space="preserve">погрузочно-разгрузочные работы Оборудования </w:t>
            </w:r>
            <w:r w:rsidR="00960AA0">
              <w:rPr>
                <w:rFonts w:ascii="Times New Roman" w:eastAsiaTheme="minorHAnsi" w:hAnsi="Times New Roman"/>
                <w:sz w:val="20"/>
                <w:szCs w:val="20"/>
              </w:rPr>
              <w:t>ЦХД (МЦВД)</w:t>
            </w:r>
            <w:r w:rsidRPr="000F30C2">
              <w:rPr>
                <w:rFonts w:ascii="Times New Roman" w:eastAsiaTheme="minorHAnsi" w:hAnsi="Times New Roman"/>
                <w:sz w:val="20"/>
                <w:szCs w:val="20"/>
              </w:rPr>
              <w:t>;</w:t>
            </w:r>
          </w:p>
          <w:p w:rsidR="0093120B" w:rsidRPr="000F30C2" w:rsidRDefault="0093120B" w:rsidP="00E23F21">
            <w:pPr>
              <w:pStyle w:val="af9"/>
              <w:numPr>
                <w:ilvl w:val="0"/>
                <w:numId w:val="34"/>
              </w:numPr>
              <w:tabs>
                <w:tab w:val="left" w:pos="209"/>
              </w:tabs>
              <w:spacing w:after="0" w:line="240" w:lineRule="auto"/>
              <w:ind w:left="0" w:firstLine="0"/>
              <w:jc w:val="both"/>
              <w:rPr>
                <w:rFonts w:ascii="Times New Roman" w:eastAsiaTheme="minorHAnsi" w:hAnsi="Times New Roman"/>
                <w:sz w:val="20"/>
                <w:szCs w:val="20"/>
              </w:rPr>
            </w:pPr>
            <w:r w:rsidRPr="000F30C2">
              <w:rPr>
                <w:rFonts w:ascii="Times New Roman" w:eastAsiaTheme="minorHAnsi" w:hAnsi="Times New Roman"/>
                <w:sz w:val="20"/>
                <w:szCs w:val="20"/>
              </w:rPr>
              <w:t xml:space="preserve">проверка упаковки и маркировки Оборудования </w:t>
            </w:r>
            <w:r w:rsidR="00960AA0">
              <w:rPr>
                <w:rFonts w:ascii="Times New Roman" w:eastAsiaTheme="minorHAnsi" w:hAnsi="Times New Roman"/>
                <w:sz w:val="20"/>
                <w:szCs w:val="20"/>
              </w:rPr>
              <w:t>ЦХД (МЦВД)</w:t>
            </w:r>
            <w:r w:rsidRPr="000F30C2">
              <w:rPr>
                <w:rFonts w:ascii="Times New Roman" w:eastAsiaTheme="minorHAnsi" w:hAnsi="Times New Roman"/>
                <w:sz w:val="20"/>
                <w:szCs w:val="20"/>
              </w:rPr>
              <w:t>.</w:t>
            </w:r>
          </w:p>
        </w:tc>
        <w:tc>
          <w:tcPr>
            <w:tcW w:w="1134" w:type="dxa"/>
            <w:vMerge w:val="restart"/>
            <w:shd w:val="clear" w:color="auto" w:fill="auto"/>
            <w:vAlign w:val="center"/>
          </w:tcPr>
          <w:p w:rsidR="0093120B" w:rsidRPr="0093120B" w:rsidRDefault="0093120B" w:rsidP="0093120B">
            <w:pPr>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одних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1</w:t>
            </w:r>
          </w:p>
        </w:tc>
        <w:tc>
          <w:tcPr>
            <w:tcW w:w="1134" w:type="dxa"/>
            <w:vMerge w:val="restart"/>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30</w:t>
            </w:r>
          </w:p>
        </w:tc>
        <w:tc>
          <w:tcPr>
            <w:tcW w:w="3307" w:type="dxa"/>
            <w:vMerge w:val="restart"/>
            <w:vAlign w:val="center"/>
          </w:tcPr>
          <w:p w:rsidR="0093120B" w:rsidRPr="000F30C2" w:rsidRDefault="0093120B" w:rsidP="0093120B">
            <w:pPr>
              <w:rPr>
                <w:rFonts w:ascii="Times New Roman" w:eastAsia="Times New Roman" w:hAnsi="Times New Roman" w:cs="Times New Roman"/>
                <w:b/>
                <w:i/>
                <w:sz w:val="20"/>
                <w:szCs w:val="20"/>
              </w:rPr>
            </w:pPr>
            <w:r w:rsidRPr="000F30C2">
              <w:rPr>
                <w:rFonts w:ascii="Times New Roman" w:eastAsia="Times New Roman" w:hAnsi="Times New Roman" w:cs="Times New Roman"/>
                <w:b/>
                <w:i/>
                <w:sz w:val="20"/>
                <w:szCs w:val="20"/>
              </w:rPr>
              <w:t>Документ подтверждающий выполнение:</w:t>
            </w:r>
          </w:p>
          <w:p w:rsidR="0093120B" w:rsidRDefault="0093120B" w:rsidP="0093120B">
            <w:pPr>
              <w:rPr>
                <w:rFonts w:ascii="Times New Roman" w:eastAsia="Times New Roman" w:hAnsi="Times New Roman" w:cs="Times New Roman"/>
                <w:sz w:val="20"/>
                <w:szCs w:val="20"/>
                <w:lang w:val="ru-RU"/>
              </w:rPr>
            </w:pPr>
            <w:r w:rsidRPr="000F30C2">
              <w:rPr>
                <w:rFonts w:ascii="Times New Roman" w:eastAsia="Times New Roman" w:hAnsi="Times New Roman" w:cs="Times New Roman"/>
                <w:b/>
                <w:i/>
                <w:sz w:val="20"/>
                <w:szCs w:val="20"/>
              </w:rPr>
              <w:t xml:space="preserve">- </w:t>
            </w:r>
            <w:r w:rsidRPr="000F30C2">
              <w:rPr>
                <w:rFonts w:ascii="Times New Roman" w:eastAsia="Times New Roman" w:hAnsi="Times New Roman" w:cs="Times New Roman"/>
                <w:sz w:val="20"/>
                <w:szCs w:val="20"/>
              </w:rPr>
              <w:t>Уведомительное письмо «</w:t>
            </w:r>
            <w:r>
              <w:rPr>
                <w:rFonts w:ascii="Times New Roman" w:eastAsia="Times New Roman" w:hAnsi="Times New Roman" w:cs="Times New Roman"/>
                <w:sz w:val="20"/>
                <w:szCs w:val="20"/>
                <w:lang w:val="ru-RU"/>
              </w:rPr>
              <w:t>Поставщика</w:t>
            </w:r>
            <w:r w:rsidRPr="000F30C2">
              <w:rPr>
                <w:rFonts w:ascii="Times New Roman" w:eastAsia="Times New Roman" w:hAnsi="Times New Roman" w:cs="Times New Roman"/>
                <w:sz w:val="20"/>
                <w:szCs w:val="20"/>
              </w:rPr>
              <w:t xml:space="preserve">» о поставке Оборудования </w:t>
            </w:r>
            <w:r w:rsidR="00960AA0">
              <w:rPr>
                <w:rFonts w:ascii="Times New Roman" w:eastAsia="Times New Roman" w:hAnsi="Times New Roman" w:cs="Times New Roman"/>
                <w:sz w:val="20"/>
                <w:szCs w:val="20"/>
              </w:rPr>
              <w:t>ЦХД (МЦВД)</w:t>
            </w:r>
            <w:r w:rsidR="00DF1200">
              <w:rPr>
                <w:rFonts w:ascii="Times New Roman" w:eastAsia="Times New Roman" w:hAnsi="Times New Roman" w:cs="Times New Roman"/>
                <w:sz w:val="20"/>
                <w:szCs w:val="20"/>
                <w:lang w:val="ru-RU"/>
              </w:rPr>
              <w:t>;</w:t>
            </w:r>
          </w:p>
          <w:p w:rsidR="00DF1200" w:rsidRPr="00DF1200" w:rsidRDefault="00DF1200" w:rsidP="00DF1200">
            <w:pPr>
              <w:rPr>
                <w:rFonts w:ascii="Times New Roman" w:eastAsia="Times New Roman" w:hAnsi="Times New Roman" w:cs="Times New Roman"/>
                <w:sz w:val="20"/>
                <w:szCs w:val="20"/>
                <w:lang w:val="ru-RU"/>
              </w:rPr>
            </w:pPr>
            <w:r w:rsidRPr="000F30C2">
              <w:rPr>
                <w:rFonts w:ascii="Times New Roman" w:eastAsia="Times New Roman" w:hAnsi="Times New Roman" w:cs="Times New Roman"/>
                <w:b/>
                <w:i/>
                <w:sz w:val="20"/>
                <w:szCs w:val="20"/>
              </w:rPr>
              <w:t xml:space="preserve">- </w:t>
            </w:r>
            <w:r w:rsidRPr="000F30C2">
              <w:rPr>
                <w:rFonts w:ascii="Times New Roman" w:eastAsia="Times New Roman" w:hAnsi="Times New Roman" w:cs="Times New Roman"/>
                <w:sz w:val="20"/>
                <w:szCs w:val="20"/>
              </w:rPr>
              <w:t>Акт приемки-перед</w:t>
            </w:r>
            <w:r>
              <w:rPr>
                <w:rFonts w:ascii="Times New Roman" w:eastAsia="Times New Roman" w:hAnsi="Times New Roman" w:cs="Times New Roman"/>
                <w:sz w:val="20"/>
                <w:szCs w:val="20"/>
              </w:rPr>
              <w:t>ачи оборудования (и материалов)</w:t>
            </w:r>
            <w:r>
              <w:rPr>
                <w:rFonts w:ascii="Times New Roman" w:eastAsia="Times New Roman" w:hAnsi="Times New Roman" w:cs="Times New Roman"/>
                <w:sz w:val="20"/>
                <w:szCs w:val="20"/>
                <w:lang w:val="ru-RU"/>
              </w:rPr>
              <w:t>.</w:t>
            </w:r>
          </w:p>
          <w:p w:rsidR="00DF1200" w:rsidRPr="00DF1200" w:rsidRDefault="00DF1200" w:rsidP="0093120B">
            <w:pPr>
              <w:rPr>
                <w:rFonts w:ascii="Times New Roman" w:hAnsi="Times New Roman" w:cs="Times New Roman"/>
                <w:sz w:val="20"/>
                <w:szCs w:val="20"/>
              </w:rPr>
            </w:pPr>
          </w:p>
          <w:p w:rsidR="0093120B" w:rsidRPr="000F30C2" w:rsidRDefault="0093120B" w:rsidP="0093120B">
            <w:pPr>
              <w:rPr>
                <w:rFonts w:ascii="Times New Roman" w:hAnsi="Times New Roman" w:cs="Times New Roman"/>
                <w:sz w:val="20"/>
                <w:szCs w:val="20"/>
              </w:rPr>
            </w:pPr>
          </w:p>
        </w:tc>
      </w:tr>
      <w:tr w:rsidR="0093120B" w:rsidRPr="000F30C2" w:rsidTr="00A4560C">
        <w:trPr>
          <w:trHeight w:val="456"/>
        </w:trPr>
        <w:tc>
          <w:tcPr>
            <w:tcW w:w="506" w:type="dxa"/>
            <w:vMerge/>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tcPr>
          <w:p w:rsidR="0093120B" w:rsidRPr="000F30C2" w:rsidRDefault="0093120B" w:rsidP="0093120B">
            <w:pPr>
              <w:jc w:val="both"/>
              <w:rPr>
                <w:rFonts w:ascii="Times New Roman" w:hAnsi="Times New Roman" w:cs="Times New Roman"/>
                <w:sz w:val="20"/>
                <w:szCs w:val="20"/>
              </w:rPr>
            </w:pPr>
          </w:p>
        </w:tc>
        <w:tc>
          <w:tcPr>
            <w:tcW w:w="1134" w:type="dxa"/>
            <w:vMerge/>
            <w:shd w:val="clear" w:color="auto" w:fill="auto"/>
            <w:vAlign w:val="center"/>
          </w:tcPr>
          <w:p w:rsidR="0093120B" w:rsidRPr="0093120B" w:rsidRDefault="0093120B" w:rsidP="0093120B">
            <w:pPr>
              <w:keepLines/>
              <w:widowControl w:val="0"/>
              <w:suppressAutoHyphens/>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0,5</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rPr>
                <w:rFonts w:ascii="Times New Roman" w:hAnsi="Times New Roman" w:cs="Times New Roman"/>
                <w:sz w:val="20"/>
                <w:szCs w:val="20"/>
              </w:rPr>
            </w:pPr>
          </w:p>
        </w:tc>
      </w:tr>
      <w:tr w:rsidR="0093120B" w:rsidRPr="000F30C2" w:rsidTr="00A4560C">
        <w:trPr>
          <w:trHeight w:val="405"/>
        </w:trPr>
        <w:tc>
          <w:tcPr>
            <w:tcW w:w="506" w:type="dxa"/>
            <w:vMerge/>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tcPr>
          <w:p w:rsidR="0093120B" w:rsidRPr="000F30C2" w:rsidRDefault="0093120B" w:rsidP="0093120B">
            <w:pPr>
              <w:jc w:val="both"/>
              <w:rPr>
                <w:rFonts w:ascii="Times New Roman" w:hAnsi="Times New Roman" w:cs="Times New Roman"/>
                <w:sz w:val="20"/>
                <w:szCs w:val="20"/>
              </w:rPr>
            </w:pPr>
          </w:p>
        </w:tc>
        <w:tc>
          <w:tcPr>
            <w:tcW w:w="1134" w:type="dxa"/>
            <w:vMerge/>
            <w:shd w:val="clear" w:color="auto" w:fill="auto"/>
            <w:vAlign w:val="center"/>
          </w:tcPr>
          <w:p w:rsidR="0093120B" w:rsidRPr="0093120B" w:rsidRDefault="0093120B" w:rsidP="0093120B">
            <w:pPr>
              <w:keepLines/>
              <w:widowControl w:val="0"/>
              <w:suppressAutoHyphens/>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Свыше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rPr>
                <w:rFonts w:ascii="Times New Roman" w:hAnsi="Times New Roman" w:cs="Times New Roman"/>
                <w:sz w:val="20"/>
                <w:szCs w:val="20"/>
              </w:rPr>
            </w:pPr>
          </w:p>
        </w:tc>
      </w:tr>
      <w:tr w:rsidR="0093120B" w:rsidRPr="000F30C2" w:rsidTr="00A4560C">
        <w:trPr>
          <w:trHeight w:val="544"/>
        </w:trPr>
        <w:tc>
          <w:tcPr>
            <w:tcW w:w="506" w:type="dxa"/>
            <w:vMerge w:val="restart"/>
            <w:vAlign w:val="center"/>
          </w:tcPr>
          <w:p w:rsidR="0093120B" w:rsidRPr="000F30C2" w:rsidRDefault="0093120B" w:rsidP="0093120B">
            <w:pPr>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479" w:type="dxa"/>
            <w:vMerge w:val="restart"/>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b/>
                <w:sz w:val="20"/>
                <w:szCs w:val="20"/>
              </w:rPr>
              <w:t xml:space="preserve">Монтаж и пуско-наладка оборудования </w:t>
            </w:r>
            <w:r w:rsidR="00960AA0">
              <w:rPr>
                <w:rFonts w:ascii="Times New Roman" w:hAnsi="Times New Roman" w:cs="Times New Roman"/>
                <w:b/>
                <w:sz w:val="20"/>
                <w:szCs w:val="20"/>
              </w:rPr>
              <w:t>ЦХД (МЦВД)</w:t>
            </w:r>
          </w:p>
        </w:tc>
        <w:tc>
          <w:tcPr>
            <w:tcW w:w="5528" w:type="dxa"/>
            <w:vMerge w:val="restart"/>
          </w:tcPr>
          <w:p w:rsidR="0093120B" w:rsidRPr="000F30C2" w:rsidRDefault="0093120B" w:rsidP="00E23F21">
            <w:pPr>
              <w:pStyle w:val="af9"/>
              <w:numPr>
                <w:ilvl w:val="0"/>
                <w:numId w:val="35"/>
              </w:numPr>
              <w:tabs>
                <w:tab w:val="left" w:pos="209"/>
              </w:tabs>
              <w:spacing w:after="0" w:line="240" w:lineRule="auto"/>
              <w:ind w:left="0" w:firstLine="0"/>
              <w:jc w:val="both"/>
              <w:rPr>
                <w:rFonts w:ascii="Times New Roman" w:eastAsiaTheme="minorHAnsi" w:hAnsi="Times New Roman"/>
                <w:snapToGrid w:val="0"/>
                <w:sz w:val="20"/>
                <w:szCs w:val="20"/>
              </w:rPr>
            </w:pPr>
            <w:r w:rsidRPr="000F30C2">
              <w:rPr>
                <w:rFonts w:ascii="Times New Roman" w:eastAsiaTheme="minorHAnsi" w:hAnsi="Times New Roman"/>
                <w:snapToGrid w:val="0"/>
                <w:sz w:val="20"/>
                <w:szCs w:val="20"/>
              </w:rPr>
              <w:t xml:space="preserve">работы по сборке и установке оборудования </w:t>
            </w:r>
            <w:r w:rsidR="00960AA0">
              <w:rPr>
                <w:rFonts w:ascii="Times New Roman" w:eastAsiaTheme="minorHAnsi" w:hAnsi="Times New Roman"/>
                <w:snapToGrid w:val="0"/>
                <w:sz w:val="20"/>
                <w:szCs w:val="20"/>
              </w:rPr>
              <w:t>ЦХД (МЦВД)</w:t>
            </w:r>
            <w:r w:rsidRPr="000F30C2">
              <w:rPr>
                <w:rFonts w:ascii="Times New Roman" w:eastAsiaTheme="minorHAnsi" w:hAnsi="Times New Roman"/>
                <w:snapToGrid w:val="0"/>
                <w:sz w:val="20"/>
                <w:szCs w:val="20"/>
              </w:rPr>
              <w:t xml:space="preserve"> на месте его постоянной эксплуатации, включая проверку и испытание качества монтажа (сборка и установка);</w:t>
            </w:r>
          </w:p>
          <w:p w:rsidR="0093120B" w:rsidRPr="000F30C2" w:rsidRDefault="0093120B" w:rsidP="0093120B">
            <w:pPr>
              <w:tabs>
                <w:tab w:val="left" w:pos="209"/>
              </w:tabs>
              <w:jc w:val="both"/>
              <w:rPr>
                <w:rFonts w:ascii="Times New Roman" w:hAnsi="Times New Roman" w:cs="Times New Roman"/>
                <w:snapToGrid w:val="0"/>
                <w:sz w:val="20"/>
                <w:szCs w:val="20"/>
              </w:rPr>
            </w:pPr>
            <w:r w:rsidRPr="000F30C2">
              <w:rPr>
                <w:rFonts w:ascii="Times New Roman" w:hAnsi="Times New Roman" w:cs="Times New Roman"/>
                <w:snapToGrid w:val="0"/>
                <w:sz w:val="20"/>
                <w:szCs w:val="20"/>
              </w:rPr>
              <w:t>2. работы по прокладке, протяжке и монтажу кабелей, электрических проводов и кабелей связи);</w:t>
            </w:r>
          </w:p>
          <w:p w:rsidR="0093120B" w:rsidRPr="000F30C2" w:rsidRDefault="0093120B" w:rsidP="00285F25">
            <w:pPr>
              <w:tabs>
                <w:tab w:val="left" w:pos="209"/>
              </w:tabs>
              <w:jc w:val="both"/>
              <w:rPr>
                <w:rFonts w:ascii="Times New Roman" w:hAnsi="Times New Roman" w:cs="Times New Roman"/>
                <w:snapToGrid w:val="0"/>
                <w:sz w:val="20"/>
                <w:szCs w:val="20"/>
              </w:rPr>
            </w:pPr>
            <w:r w:rsidRPr="000F30C2">
              <w:rPr>
                <w:rFonts w:ascii="Times New Roman" w:hAnsi="Times New Roman" w:cs="Times New Roman"/>
                <w:snapToGrid w:val="0"/>
                <w:sz w:val="20"/>
                <w:szCs w:val="20"/>
              </w:rPr>
              <w:t xml:space="preserve">3. иные необходимые работы (бурение стен </w:t>
            </w:r>
            <w:r w:rsidR="00285F25">
              <w:rPr>
                <w:rFonts w:ascii="Times New Roman" w:hAnsi="Times New Roman" w:cs="Times New Roman"/>
                <w:snapToGrid w:val="0"/>
                <w:sz w:val="20"/>
                <w:szCs w:val="20"/>
              </w:rPr>
              <w:t>для прокладки кабельных систем</w:t>
            </w:r>
            <w:r w:rsidR="00285F25">
              <w:rPr>
                <w:rFonts w:ascii="Times New Roman" w:hAnsi="Times New Roman" w:cs="Times New Roman"/>
                <w:snapToGrid w:val="0"/>
                <w:sz w:val="20"/>
                <w:szCs w:val="20"/>
                <w:lang w:val="ru-RU"/>
              </w:rPr>
              <w:t>,</w:t>
            </w:r>
            <w:r w:rsidRPr="000F30C2">
              <w:rPr>
                <w:rFonts w:ascii="Times New Roman" w:hAnsi="Times New Roman" w:cs="Times New Roman"/>
                <w:snapToGrid w:val="0"/>
                <w:sz w:val="20"/>
                <w:szCs w:val="20"/>
              </w:rPr>
              <w:t xml:space="preserve"> и так далее).</w:t>
            </w:r>
          </w:p>
        </w:tc>
        <w:tc>
          <w:tcPr>
            <w:tcW w:w="1134" w:type="dxa"/>
            <w:vMerge w:val="restart"/>
            <w:shd w:val="clear" w:color="auto" w:fill="auto"/>
            <w:vAlign w:val="center"/>
          </w:tcPr>
          <w:p w:rsidR="0093120B" w:rsidRPr="0093120B" w:rsidRDefault="0093120B" w:rsidP="0093120B">
            <w:pPr>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одних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1</w:t>
            </w:r>
          </w:p>
        </w:tc>
        <w:tc>
          <w:tcPr>
            <w:tcW w:w="1134" w:type="dxa"/>
            <w:vMerge w:val="restart"/>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35</w:t>
            </w:r>
          </w:p>
        </w:tc>
        <w:tc>
          <w:tcPr>
            <w:tcW w:w="3307" w:type="dxa"/>
            <w:vMerge w:val="restart"/>
            <w:vAlign w:val="center"/>
          </w:tcPr>
          <w:p w:rsidR="0093120B" w:rsidRPr="000F30C2" w:rsidRDefault="0093120B" w:rsidP="0093120B">
            <w:pPr>
              <w:rPr>
                <w:rFonts w:ascii="Times New Roman" w:eastAsia="Times New Roman" w:hAnsi="Times New Roman" w:cs="Times New Roman"/>
                <w:b/>
                <w:i/>
                <w:sz w:val="20"/>
                <w:szCs w:val="20"/>
              </w:rPr>
            </w:pPr>
            <w:r w:rsidRPr="000F30C2">
              <w:rPr>
                <w:rFonts w:ascii="Times New Roman" w:eastAsia="Times New Roman" w:hAnsi="Times New Roman" w:cs="Times New Roman"/>
                <w:b/>
                <w:i/>
                <w:sz w:val="20"/>
                <w:szCs w:val="20"/>
              </w:rPr>
              <w:t>Документ подтверждающий выполнение:</w:t>
            </w:r>
          </w:p>
          <w:p w:rsidR="0093120B" w:rsidRPr="000F30C2" w:rsidRDefault="0093120B" w:rsidP="0093120B">
            <w:pPr>
              <w:rPr>
                <w:rFonts w:ascii="Times New Roman" w:hAnsi="Times New Roman" w:cs="Times New Roman"/>
                <w:sz w:val="20"/>
                <w:szCs w:val="20"/>
              </w:rPr>
            </w:pPr>
            <w:r w:rsidRPr="000F30C2">
              <w:rPr>
                <w:rFonts w:ascii="Times New Roman" w:eastAsia="Times New Roman" w:hAnsi="Times New Roman" w:cs="Times New Roman"/>
                <w:b/>
                <w:i/>
                <w:sz w:val="20"/>
                <w:szCs w:val="20"/>
              </w:rPr>
              <w:t xml:space="preserve">- </w:t>
            </w:r>
            <w:r w:rsidRPr="000F30C2">
              <w:rPr>
                <w:rFonts w:ascii="Times New Roman" w:eastAsia="Times New Roman" w:hAnsi="Times New Roman" w:cs="Times New Roman"/>
                <w:sz w:val="20"/>
                <w:szCs w:val="20"/>
              </w:rPr>
              <w:t>Уведомительное письмо «</w:t>
            </w:r>
            <w:r>
              <w:rPr>
                <w:rFonts w:ascii="Times New Roman" w:eastAsia="Times New Roman" w:hAnsi="Times New Roman" w:cs="Times New Roman"/>
                <w:sz w:val="20"/>
                <w:szCs w:val="20"/>
                <w:lang w:val="ru-RU"/>
              </w:rPr>
              <w:t>Поставщика</w:t>
            </w:r>
            <w:r w:rsidRPr="000F30C2">
              <w:rPr>
                <w:rFonts w:ascii="Times New Roman" w:eastAsia="Times New Roman" w:hAnsi="Times New Roman" w:cs="Times New Roman"/>
                <w:sz w:val="20"/>
                <w:szCs w:val="20"/>
              </w:rPr>
              <w:t xml:space="preserve">» о завершении монтажа Оборудования </w:t>
            </w:r>
            <w:r w:rsidR="00960AA0">
              <w:rPr>
                <w:rFonts w:ascii="Times New Roman" w:eastAsia="Times New Roman" w:hAnsi="Times New Roman" w:cs="Times New Roman"/>
                <w:sz w:val="20"/>
                <w:szCs w:val="20"/>
              </w:rPr>
              <w:t>ЦХД (МЦВД)</w:t>
            </w:r>
            <w:r w:rsidRPr="000F30C2">
              <w:rPr>
                <w:rFonts w:ascii="Times New Roman" w:eastAsia="Times New Roman" w:hAnsi="Times New Roman" w:cs="Times New Roman"/>
                <w:sz w:val="20"/>
                <w:szCs w:val="20"/>
              </w:rPr>
              <w:t>.</w:t>
            </w:r>
          </w:p>
          <w:p w:rsidR="0093120B" w:rsidRPr="000F30C2" w:rsidRDefault="0093120B" w:rsidP="0093120B">
            <w:pPr>
              <w:rPr>
                <w:rFonts w:ascii="Times New Roman" w:eastAsia="Times New Roman" w:hAnsi="Times New Roman" w:cs="Times New Roman"/>
                <w:sz w:val="20"/>
                <w:szCs w:val="20"/>
              </w:rPr>
            </w:pPr>
          </w:p>
          <w:p w:rsidR="0093120B" w:rsidRPr="000F30C2" w:rsidRDefault="0093120B" w:rsidP="0093120B">
            <w:pPr>
              <w:contextualSpacing/>
              <w:rPr>
                <w:rFonts w:ascii="Times New Roman" w:eastAsia="Times New Roman" w:hAnsi="Times New Roman" w:cs="Times New Roman"/>
                <w:sz w:val="20"/>
                <w:szCs w:val="20"/>
              </w:rPr>
            </w:pPr>
          </w:p>
        </w:tc>
      </w:tr>
      <w:tr w:rsidR="0093120B" w:rsidRPr="000F30C2" w:rsidTr="00A4560C">
        <w:trPr>
          <w:trHeight w:val="425"/>
        </w:trPr>
        <w:tc>
          <w:tcPr>
            <w:tcW w:w="506" w:type="dxa"/>
            <w:vMerge/>
            <w:vAlign w:val="center"/>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tcPr>
          <w:p w:rsidR="0093120B" w:rsidRPr="000F30C2" w:rsidRDefault="0093120B" w:rsidP="00E23F21">
            <w:pPr>
              <w:pStyle w:val="af9"/>
              <w:numPr>
                <w:ilvl w:val="1"/>
                <w:numId w:val="33"/>
              </w:numPr>
              <w:spacing w:after="0" w:line="240" w:lineRule="auto"/>
              <w:ind w:left="0" w:firstLine="0"/>
              <w:jc w:val="both"/>
              <w:rPr>
                <w:rFonts w:ascii="Times New Roman" w:eastAsiaTheme="minorHAnsi" w:hAnsi="Times New Roman"/>
                <w:sz w:val="20"/>
                <w:szCs w:val="20"/>
              </w:rPr>
            </w:pPr>
          </w:p>
        </w:tc>
        <w:tc>
          <w:tcPr>
            <w:tcW w:w="1134" w:type="dxa"/>
            <w:vMerge/>
            <w:shd w:val="clear" w:color="auto" w:fill="auto"/>
            <w:vAlign w:val="center"/>
          </w:tcPr>
          <w:p w:rsidR="0093120B" w:rsidRPr="0093120B" w:rsidRDefault="0093120B" w:rsidP="0093120B">
            <w:pPr>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0,5</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contextualSpacing/>
              <w:rPr>
                <w:rFonts w:ascii="Times New Roman" w:eastAsia="Times New Roman" w:hAnsi="Times New Roman" w:cs="Times New Roman"/>
                <w:sz w:val="20"/>
                <w:szCs w:val="20"/>
              </w:rPr>
            </w:pPr>
          </w:p>
        </w:tc>
      </w:tr>
      <w:tr w:rsidR="0093120B" w:rsidRPr="000F30C2" w:rsidTr="00A4560C">
        <w:trPr>
          <w:trHeight w:val="207"/>
        </w:trPr>
        <w:tc>
          <w:tcPr>
            <w:tcW w:w="506" w:type="dxa"/>
            <w:vMerge/>
            <w:vAlign w:val="center"/>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tcPr>
          <w:p w:rsidR="0093120B" w:rsidRPr="000F30C2" w:rsidRDefault="0093120B" w:rsidP="00E23F21">
            <w:pPr>
              <w:numPr>
                <w:ilvl w:val="0"/>
                <w:numId w:val="33"/>
              </w:numPr>
              <w:ind w:left="0" w:firstLine="0"/>
              <w:contextualSpacing/>
              <w:jc w:val="both"/>
              <w:rPr>
                <w:rFonts w:ascii="Times New Roman" w:eastAsia="Times New Roman" w:hAnsi="Times New Roman" w:cs="Times New Roman"/>
                <w:sz w:val="20"/>
                <w:szCs w:val="20"/>
              </w:rPr>
            </w:pPr>
          </w:p>
        </w:tc>
        <w:tc>
          <w:tcPr>
            <w:tcW w:w="1134" w:type="dxa"/>
            <w:vMerge/>
            <w:shd w:val="clear" w:color="auto" w:fill="auto"/>
            <w:vAlign w:val="center"/>
          </w:tcPr>
          <w:p w:rsidR="0093120B" w:rsidRPr="0093120B" w:rsidRDefault="0093120B" w:rsidP="0093120B">
            <w:pPr>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Свыше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rPr>
                <w:rFonts w:ascii="Times New Roman" w:hAnsi="Times New Roman" w:cs="Times New Roman"/>
                <w:sz w:val="20"/>
                <w:szCs w:val="20"/>
              </w:rPr>
            </w:pPr>
          </w:p>
        </w:tc>
      </w:tr>
      <w:tr w:rsidR="0093120B" w:rsidRPr="000F30C2" w:rsidTr="00A4560C">
        <w:trPr>
          <w:trHeight w:val="605"/>
        </w:trPr>
        <w:tc>
          <w:tcPr>
            <w:tcW w:w="506" w:type="dxa"/>
            <w:vMerge/>
            <w:vAlign w:val="center"/>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ind w:left="709"/>
              <w:jc w:val="center"/>
              <w:rPr>
                <w:rFonts w:ascii="Times New Roman" w:hAnsi="Times New Roman" w:cs="Times New Roman"/>
                <w:sz w:val="20"/>
                <w:szCs w:val="20"/>
              </w:rPr>
            </w:pPr>
          </w:p>
        </w:tc>
        <w:tc>
          <w:tcPr>
            <w:tcW w:w="5528" w:type="dxa"/>
            <w:vMerge w:val="restart"/>
          </w:tcPr>
          <w:p w:rsidR="0093120B" w:rsidRPr="000F30C2" w:rsidRDefault="0093120B" w:rsidP="00E23F21">
            <w:pPr>
              <w:pStyle w:val="af9"/>
              <w:numPr>
                <w:ilvl w:val="0"/>
                <w:numId w:val="36"/>
              </w:numPr>
              <w:tabs>
                <w:tab w:val="left" w:pos="209"/>
              </w:tabs>
              <w:spacing w:after="0" w:line="240" w:lineRule="auto"/>
              <w:ind w:left="0" w:firstLine="0"/>
              <w:jc w:val="both"/>
              <w:rPr>
                <w:rFonts w:ascii="Times New Roman" w:eastAsiaTheme="minorHAnsi" w:hAnsi="Times New Roman"/>
                <w:snapToGrid w:val="0"/>
                <w:sz w:val="20"/>
                <w:szCs w:val="20"/>
              </w:rPr>
            </w:pPr>
            <w:r w:rsidRPr="000F30C2">
              <w:rPr>
                <w:rFonts w:ascii="Times New Roman" w:eastAsiaTheme="minorHAnsi" w:hAnsi="Times New Roman"/>
                <w:snapToGrid w:val="0"/>
                <w:sz w:val="20"/>
                <w:szCs w:val="20"/>
              </w:rPr>
              <w:t>ус</w:t>
            </w:r>
            <w:r w:rsidR="00960AA0">
              <w:rPr>
                <w:rFonts w:ascii="Times New Roman" w:eastAsiaTheme="minorHAnsi" w:hAnsi="Times New Roman"/>
                <w:snapToGrid w:val="0"/>
                <w:sz w:val="20"/>
                <w:szCs w:val="20"/>
              </w:rPr>
              <w:t>луги по установке и отладке ОПО</w:t>
            </w:r>
            <w:r w:rsidRPr="000F30C2">
              <w:rPr>
                <w:rFonts w:ascii="Times New Roman" w:eastAsiaTheme="minorHAnsi" w:hAnsi="Times New Roman"/>
                <w:snapToGrid w:val="0"/>
                <w:sz w:val="20"/>
                <w:szCs w:val="20"/>
              </w:rPr>
              <w:t>;</w:t>
            </w:r>
          </w:p>
          <w:p w:rsidR="0093120B" w:rsidRPr="000F30C2" w:rsidRDefault="0093120B" w:rsidP="00E23F21">
            <w:pPr>
              <w:pStyle w:val="af9"/>
              <w:numPr>
                <w:ilvl w:val="0"/>
                <w:numId w:val="36"/>
              </w:numPr>
              <w:tabs>
                <w:tab w:val="left" w:pos="0"/>
                <w:tab w:val="left" w:pos="209"/>
              </w:tabs>
              <w:spacing w:after="0" w:line="240" w:lineRule="auto"/>
              <w:ind w:left="0" w:firstLine="0"/>
              <w:jc w:val="both"/>
              <w:rPr>
                <w:rFonts w:ascii="Times New Roman" w:hAnsi="Times New Roman"/>
                <w:snapToGrid w:val="0"/>
                <w:sz w:val="20"/>
                <w:szCs w:val="20"/>
              </w:rPr>
            </w:pPr>
            <w:r w:rsidRPr="000F30C2">
              <w:rPr>
                <w:rFonts w:ascii="Times New Roman" w:hAnsi="Times New Roman"/>
                <w:snapToGrid w:val="0"/>
                <w:sz w:val="20"/>
                <w:szCs w:val="20"/>
              </w:rPr>
              <w:t>Разработка и передача «</w:t>
            </w:r>
            <w:r>
              <w:rPr>
                <w:rFonts w:ascii="Times New Roman" w:hAnsi="Times New Roman"/>
                <w:snapToGrid w:val="0"/>
                <w:sz w:val="20"/>
                <w:szCs w:val="20"/>
              </w:rPr>
              <w:t>Поставщиком</w:t>
            </w:r>
            <w:r w:rsidRPr="000F30C2">
              <w:rPr>
                <w:rFonts w:ascii="Times New Roman" w:hAnsi="Times New Roman"/>
                <w:snapToGrid w:val="0"/>
                <w:sz w:val="20"/>
                <w:szCs w:val="20"/>
              </w:rPr>
              <w:t xml:space="preserve">» «Заказчику» комплекта эксплуатационной документации Оборудования </w:t>
            </w:r>
            <w:r w:rsidR="00960AA0">
              <w:rPr>
                <w:rFonts w:ascii="Times New Roman" w:hAnsi="Times New Roman"/>
                <w:snapToGrid w:val="0"/>
                <w:sz w:val="20"/>
                <w:szCs w:val="20"/>
              </w:rPr>
              <w:t>ЦХД (МЦВД)</w:t>
            </w:r>
            <w:r w:rsidRPr="000F30C2">
              <w:rPr>
                <w:rFonts w:ascii="Times New Roman" w:hAnsi="Times New Roman"/>
                <w:snapToGrid w:val="0"/>
                <w:sz w:val="20"/>
                <w:szCs w:val="20"/>
              </w:rPr>
              <w:t xml:space="preserve"> (Руководство по техническому обслуживанию Оборудования </w:t>
            </w:r>
            <w:r w:rsidR="00960AA0">
              <w:rPr>
                <w:rFonts w:ascii="Times New Roman" w:hAnsi="Times New Roman"/>
                <w:snapToGrid w:val="0"/>
                <w:sz w:val="20"/>
                <w:szCs w:val="20"/>
              </w:rPr>
              <w:t>ЦХД (МЦВД)</w:t>
            </w:r>
            <w:r w:rsidRPr="000F30C2">
              <w:rPr>
                <w:rFonts w:ascii="Times New Roman" w:hAnsi="Times New Roman"/>
                <w:snapToGrid w:val="0"/>
                <w:sz w:val="20"/>
                <w:szCs w:val="20"/>
              </w:rPr>
              <w:t xml:space="preserve"> Системы «Безопасный регион»).</w:t>
            </w:r>
          </w:p>
          <w:p w:rsidR="0093120B" w:rsidRPr="000F30C2" w:rsidRDefault="0093120B" w:rsidP="00E23F21">
            <w:pPr>
              <w:pStyle w:val="af9"/>
              <w:numPr>
                <w:ilvl w:val="0"/>
                <w:numId w:val="36"/>
              </w:numPr>
              <w:tabs>
                <w:tab w:val="left" w:pos="0"/>
                <w:tab w:val="left" w:pos="209"/>
              </w:tabs>
              <w:spacing w:after="0" w:line="240" w:lineRule="auto"/>
              <w:ind w:left="0" w:firstLine="0"/>
              <w:jc w:val="both"/>
              <w:rPr>
                <w:rFonts w:ascii="Times New Roman" w:hAnsi="Times New Roman"/>
                <w:sz w:val="20"/>
                <w:szCs w:val="20"/>
              </w:rPr>
            </w:pPr>
            <w:r w:rsidRPr="000F30C2">
              <w:rPr>
                <w:rFonts w:ascii="Times New Roman" w:hAnsi="Times New Roman"/>
                <w:snapToGrid w:val="0"/>
                <w:sz w:val="20"/>
                <w:szCs w:val="20"/>
              </w:rPr>
              <w:t xml:space="preserve">Обучение ответственных работников «Заказчика» правилам (особенностям) эксплуатации Оборудования </w:t>
            </w:r>
            <w:r w:rsidR="00960AA0">
              <w:rPr>
                <w:rFonts w:ascii="Times New Roman" w:hAnsi="Times New Roman"/>
                <w:snapToGrid w:val="0"/>
                <w:sz w:val="20"/>
                <w:szCs w:val="20"/>
              </w:rPr>
              <w:t>ЦХД (МЦВД)</w:t>
            </w:r>
            <w:r w:rsidRPr="000F30C2">
              <w:rPr>
                <w:rFonts w:ascii="Times New Roman" w:hAnsi="Times New Roman"/>
                <w:snapToGrid w:val="0"/>
                <w:sz w:val="20"/>
                <w:szCs w:val="20"/>
              </w:rPr>
              <w:t xml:space="preserve"> Системы «Безопасный регион».</w:t>
            </w:r>
          </w:p>
        </w:tc>
        <w:tc>
          <w:tcPr>
            <w:tcW w:w="1134" w:type="dxa"/>
            <w:vMerge w:val="restart"/>
            <w:shd w:val="clear" w:color="auto" w:fill="auto"/>
            <w:vAlign w:val="center"/>
          </w:tcPr>
          <w:p w:rsidR="0093120B" w:rsidRPr="0093120B" w:rsidRDefault="0093120B" w:rsidP="0093120B">
            <w:pPr>
              <w:jc w:val="center"/>
              <w:rPr>
                <w:rFonts w:ascii="Times New Roman" w:hAnsi="Times New Roman" w:cs="Times New Roman"/>
                <w:sz w:val="20"/>
                <w:szCs w:val="20"/>
                <w:highlight w:val="yellow"/>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одних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1</w:t>
            </w:r>
          </w:p>
        </w:tc>
        <w:tc>
          <w:tcPr>
            <w:tcW w:w="1134" w:type="dxa"/>
            <w:vMerge w:val="restart"/>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35</w:t>
            </w:r>
          </w:p>
        </w:tc>
        <w:tc>
          <w:tcPr>
            <w:tcW w:w="3307" w:type="dxa"/>
            <w:vMerge w:val="restart"/>
            <w:vAlign w:val="center"/>
          </w:tcPr>
          <w:p w:rsidR="0093120B" w:rsidRPr="000F30C2" w:rsidRDefault="0093120B" w:rsidP="0093120B">
            <w:pPr>
              <w:rPr>
                <w:rFonts w:ascii="Times New Roman" w:eastAsia="Times New Roman" w:hAnsi="Times New Roman" w:cs="Times New Roman"/>
                <w:b/>
                <w:i/>
                <w:sz w:val="20"/>
                <w:szCs w:val="20"/>
              </w:rPr>
            </w:pPr>
            <w:r w:rsidRPr="000F30C2">
              <w:rPr>
                <w:rFonts w:ascii="Times New Roman" w:eastAsia="Times New Roman" w:hAnsi="Times New Roman" w:cs="Times New Roman"/>
                <w:b/>
                <w:i/>
                <w:sz w:val="20"/>
                <w:szCs w:val="20"/>
              </w:rPr>
              <w:t>Документ подтверждающий выполнение:</w:t>
            </w:r>
          </w:p>
          <w:p w:rsidR="0093120B" w:rsidRPr="000F30C2" w:rsidRDefault="0093120B" w:rsidP="0093120B">
            <w:pPr>
              <w:rPr>
                <w:rFonts w:ascii="Times New Roman" w:eastAsia="Times New Roman" w:hAnsi="Times New Roman" w:cs="Times New Roman"/>
                <w:sz w:val="20"/>
                <w:szCs w:val="20"/>
              </w:rPr>
            </w:pPr>
            <w:r w:rsidRPr="000F30C2">
              <w:rPr>
                <w:rFonts w:ascii="Times New Roman" w:eastAsia="Times New Roman" w:hAnsi="Times New Roman" w:cs="Times New Roman"/>
                <w:sz w:val="20"/>
                <w:szCs w:val="20"/>
              </w:rPr>
              <w:t>- Акт сдачи-приёмки работ</w:t>
            </w:r>
          </w:p>
          <w:p w:rsidR="0093120B" w:rsidRPr="000F30C2" w:rsidRDefault="0093120B" w:rsidP="0093120B">
            <w:pPr>
              <w:rPr>
                <w:rFonts w:ascii="Times New Roman" w:eastAsia="Times New Roman" w:hAnsi="Times New Roman" w:cs="Times New Roman"/>
                <w:sz w:val="20"/>
                <w:szCs w:val="20"/>
              </w:rPr>
            </w:pPr>
          </w:p>
        </w:tc>
      </w:tr>
      <w:tr w:rsidR="0093120B" w:rsidRPr="000F30C2" w:rsidTr="00A4560C">
        <w:trPr>
          <w:trHeight w:val="587"/>
        </w:trPr>
        <w:tc>
          <w:tcPr>
            <w:tcW w:w="506" w:type="dxa"/>
            <w:vMerge/>
            <w:vAlign w:val="center"/>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vAlign w:val="center"/>
          </w:tcPr>
          <w:p w:rsidR="0093120B" w:rsidRPr="000F30C2" w:rsidRDefault="0093120B" w:rsidP="00E23F21">
            <w:pPr>
              <w:numPr>
                <w:ilvl w:val="0"/>
                <w:numId w:val="32"/>
              </w:numPr>
              <w:ind w:left="60" w:firstLine="0"/>
              <w:contextualSpacing/>
              <w:jc w:val="center"/>
              <w:rPr>
                <w:rFonts w:ascii="Times New Roman" w:eastAsia="Times New Roman" w:hAnsi="Times New Roman" w:cs="Times New Roman"/>
                <w:sz w:val="20"/>
                <w:szCs w:val="20"/>
              </w:rPr>
            </w:pPr>
          </w:p>
        </w:tc>
        <w:tc>
          <w:tcPr>
            <w:tcW w:w="1134" w:type="dxa"/>
            <w:vMerge/>
            <w:shd w:val="clear" w:color="auto" w:fill="auto"/>
            <w:vAlign w:val="center"/>
          </w:tcPr>
          <w:p w:rsidR="0093120B" w:rsidRPr="000F30C2" w:rsidRDefault="0093120B" w:rsidP="0093120B">
            <w:pPr>
              <w:jc w:val="center"/>
              <w:rPr>
                <w:rFonts w:ascii="Times New Roman" w:hAnsi="Times New Roman" w:cs="Times New Roman"/>
                <w:sz w:val="20"/>
                <w:szCs w:val="20"/>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Не более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0,5</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jc w:val="center"/>
              <w:rPr>
                <w:rFonts w:ascii="Times New Roman" w:hAnsi="Times New Roman" w:cs="Times New Roman"/>
                <w:sz w:val="20"/>
                <w:szCs w:val="20"/>
              </w:rPr>
            </w:pPr>
          </w:p>
        </w:tc>
      </w:tr>
      <w:tr w:rsidR="0093120B" w:rsidRPr="000F30C2" w:rsidTr="00A4560C">
        <w:trPr>
          <w:trHeight w:val="523"/>
        </w:trPr>
        <w:tc>
          <w:tcPr>
            <w:tcW w:w="506" w:type="dxa"/>
            <w:vMerge/>
            <w:vAlign w:val="center"/>
          </w:tcPr>
          <w:p w:rsidR="0093120B" w:rsidRPr="000F30C2" w:rsidRDefault="0093120B" w:rsidP="0093120B">
            <w:pPr>
              <w:jc w:val="center"/>
              <w:rPr>
                <w:rFonts w:ascii="Times New Roman" w:hAnsi="Times New Roman" w:cs="Times New Roman"/>
                <w:sz w:val="20"/>
                <w:szCs w:val="20"/>
              </w:rPr>
            </w:pPr>
          </w:p>
        </w:tc>
        <w:tc>
          <w:tcPr>
            <w:tcW w:w="1479" w:type="dxa"/>
            <w:vMerge/>
            <w:vAlign w:val="center"/>
          </w:tcPr>
          <w:p w:rsidR="0093120B" w:rsidRPr="000F30C2" w:rsidRDefault="0093120B" w:rsidP="0093120B">
            <w:pPr>
              <w:jc w:val="center"/>
              <w:rPr>
                <w:rFonts w:ascii="Times New Roman" w:hAnsi="Times New Roman" w:cs="Times New Roman"/>
                <w:sz w:val="20"/>
                <w:szCs w:val="20"/>
              </w:rPr>
            </w:pPr>
          </w:p>
        </w:tc>
        <w:tc>
          <w:tcPr>
            <w:tcW w:w="5528" w:type="dxa"/>
            <w:vMerge/>
            <w:vAlign w:val="center"/>
          </w:tcPr>
          <w:p w:rsidR="0093120B" w:rsidRPr="000F30C2" w:rsidRDefault="0093120B" w:rsidP="00E23F21">
            <w:pPr>
              <w:numPr>
                <w:ilvl w:val="0"/>
                <w:numId w:val="32"/>
              </w:numPr>
              <w:ind w:left="60" w:firstLine="0"/>
              <w:contextualSpacing/>
              <w:jc w:val="center"/>
              <w:rPr>
                <w:rFonts w:ascii="Times New Roman" w:eastAsia="Times New Roman" w:hAnsi="Times New Roman" w:cs="Times New Roman"/>
                <w:sz w:val="20"/>
                <w:szCs w:val="20"/>
              </w:rPr>
            </w:pPr>
          </w:p>
        </w:tc>
        <w:tc>
          <w:tcPr>
            <w:tcW w:w="1134" w:type="dxa"/>
            <w:vMerge/>
            <w:shd w:val="clear" w:color="auto" w:fill="auto"/>
            <w:vAlign w:val="center"/>
          </w:tcPr>
          <w:p w:rsidR="0093120B" w:rsidRPr="000F30C2" w:rsidRDefault="0093120B" w:rsidP="0093120B">
            <w:pPr>
              <w:jc w:val="center"/>
              <w:rPr>
                <w:rFonts w:ascii="Times New Roman" w:hAnsi="Times New Roman" w:cs="Times New Roman"/>
                <w:sz w:val="20"/>
                <w:szCs w:val="20"/>
              </w:rPr>
            </w:pPr>
          </w:p>
        </w:tc>
        <w:tc>
          <w:tcPr>
            <w:tcW w:w="1560"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Свыше</w:t>
            </w:r>
          </w:p>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Пяти суток</w:t>
            </w:r>
          </w:p>
        </w:tc>
        <w:tc>
          <w:tcPr>
            <w:tcW w:w="1275" w:type="dxa"/>
            <w:vAlign w:val="center"/>
          </w:tcPr>
          <w:p w:rsidR="0093120B" w:rsidRPr="000F30C2" w:rsidRDefault="0093120B" w:rsidP="0093120B">
            <w:pPr>
              <w:jc w:val="center"/>
              <w:rPr>
                <w:rFonts w:ascii="Times New Roman" w:hAnsi="Times New Roman" w:cs="Times New Roman"/>
                <w:sz w:val="20"/>
                <w:szCs w:val="20"/>
              </w:rPr>
            </w:pPr>
            <w:r w:rsidRPr="000F30C2">
              <w:rPr>
                <w:rFonts w:ascii="Times New Roman" w:hAnsi="Times New Roman" w:cs="Times New Roman"/>
                <w:sz w:val="20"/>
                <w:szCs w:val="20"/>
              </w:rPr>
              <w:t>0</w:t>
            </w:r>
          </w:p>
        </w:tc>
        <w:tc>
          <w:tcPr>
            <w:tcW w:w="1134" w:type="dxa"/>
            <w:vMerge/>
            <w:vAlign w:val="center"/>
          </w:tcPr>
          <w:p w:rsidR="0093120B" w:rsidRPr="000F30C2" w:rsidRDefault="0093120B" w:rsidP="0093120B">
            <w:pPr>
              <w:jc w:val="center"/>
              <w:rPr>
                <w:rFonts w:ascii="Times New Roman" w:hAnsi="Times New Roman" w:cs="Times New Roman"/>
                <w:sz w:val="20"/>
                <w:szCs w:val="20"/>
              </w:rPr>
            </w:pPr>
          </w:p>
        </w:tc>
        <w:tc>
          <w:tcPr>
            <w:tcW w:w="3307" w:type="dxa"/>
            <w:vMerge/>
            <w:vAlign w:val="center"/>
          </w:tcPr>
          <w:p w:rsidR="0093120B" w:rsidRPr="000F30C2" w:rsidRDefault="0093120B" w:rsidP="0093120B">
            <w:pPr>
              <w:jc w:val="center"/>
              <w:rPr>
                <w:rFonts w:ascii="Times New Roman" w:hAnsi="Times New Roman" w:cs="Times New Roman"/>
                <w:sz w:val="20"/>
                <w:szCs w:val="20"/>
              </w:rPr>
            </w:pPr>
          </w:p>
        </w:tc>
      </w:tr>
    </w:tbl>
    <w:p w:rsidR="000F30C2" w:rsidRPr="000F30C2" w:rsidRDefault="000F30C2" w:rsidP="0093120B">
      <w:pPr>
        <w:rPr>
          <w:rFonts w:ascii="Times New Roman" w:hAnsi="Times New Roman" w:cs="Times New Roman"/>
          <w:sz w:val="20"/>
          <w:szCs w:val="20"/>
        </w:rPr>
      </w:pPr>
      <w:r w:rsidRPr="000F30C2">
        <w:rPr>
          <w:rFonts w:ascii="Times New Roman" w:hAnsi="Times New Roman" w:cs="Times New Roman"/>
          <w:sz w:val="20"/>
          <w:szCs w:val="20"/>
          <w:lang w:val="en-US"/>
        </w:rPr>
        <w:t>W</w:t>
      </w:r>
      <w:r w:rsidRPr="000F30C2">
        <w:rPr>
          <w:rFonts w:ascii="Times New Roman" w:hAnsi="Times New Roman" w:cs="Times New Roman"/>
          <w:sz w:val="20"/>
          <w:szCs w:val="20"/>
        </w:rPr>
        <w:t xml:space="preserve"> - Итоговый показатель выполнения этапа (таблица №2) определяется по формуле </w:t>
      </w:r>
      <w:r w:rsidRPr="000F30C2">
        <w:rPr>
          <w:rFonts w:ascii="Times New Roman" w:hAnsi="Times New Roman" w:cs="Times New Roman"/>
          <w:sz w:val="20"/>
          <w:szCs w:val="20"/>
          <w:lang w:val="en-US"/>
        </w:rPr>
        <w:t>W</w:t>
      </w:r>
      <w:r w:rsidRPr="000F30C2">
        <w:rPr>
          <w:rFonts w:ascii="Times New Roman" w:hAnsi="Times New Roman" w:cs="Times New Roman"/>
          <w:sz w:val="20"/>
          <w:szCs w:val="20"/>
        </w:rPr>
        <w:t>=</w:t>
      </w:r>
      <w:r w:rsidRPr="000F30C2">
        <w:rPr>
          <w:rFonts w:ascii="Times New Roman" w:hAnsi="Times New Roman" w:cs="Times New Roman"/>
          <w:sz w:val="20"/>
          <w:szCs w:val="20"/>
        </w:rPr>
        <w:sym w:font="Symbol" w:char="F053"/>
      </w:r>
      <w:r w:rsidRPr="000F30C2">
        <w:rPr>
          <w:rFonts w:ascii="Times New Roman" w:hAnsi="Times New Roman" w:cs="Times New Roman"/>
          <w:sz w:val="20"/>
          <w:szCs w:val="20"/>
        </w:rPr>
        <w:t>(</w:t>
      </w:r>
      <w:r w:rsidRPr="000F30C2">
        <w:rPr>
          <w:rFonts w:ascii="Times New Roman" w:hAnsi="Times New Roman" w:cs="Times New Roman"/>
          <w:sz w:val="20"/>
          <w:szCs w:val="20"/>
          <w:lang w:val="en-US"/>
        </w:rPr>
        <w:t>Q</w:t>
      </w:r>
      <w:r w:rsidRPr="000F30C2">
        <w:rPr>
          <w:rFonts w:ascii="Times New Roman" w:hAnsi="Times New Roman" w:cs="Times New Roman"/>
          <w:sz w:val="20"/>
          <w:szCs w:val="20"/>
        </w:rPr>
        <w:t>*</w:t>
      </w:r>
      <w:r w:rsidRPr="000F30C2">
        <w:rPr>
          <w:rFonts w:ascii="Times New Roman" w:hAnsi="Times New Roman" w:cs="Times New Roman"/>
          <w:sz w:val="20"/>
          <w:szCs w:val="20"/>
          <w:lang w:val="en-US"/>
        </w:rPr>
        <w:t>k</w:t>
      </w:r>
      <w:r w:rsidRPr="000F30C2">
        <w:rPr>
          <w:rFonts w:ascii="Times New Roman" w:hAnsi="Times New Roman" w:cs="Times New Roman"/>
          <w:sz w:val="20"/>
          <w:szCs w:val="20"/>
        </w:rPr>
        <w:t>),</w:t>
      </w:r>
    </w:p>
    <w:p w:rsidR="000F30C2" w:rsidRPr="000F30C2" w:rsidRDefault="000F30C2" w:rsidP="0093120B">
      <w:pPr>
        <w:widowControl w:val="0"/>
        <w:rPr>
          <w:rFonts w:ascii="Times New Roman" w:hAnsi="Times New Roman" w:cs="Times New Roman"/>
          <w:sz w:val="20"/>
          <w:szCs w:val="20"/>
        </w:rPr>
      </w:pPr>
      <w:r w:rsidRPr="000F30C2">
        <w:rPr>
          <w:rFonts w:ascii="Times New Roman" w:hAnsi="Times New Roman" w:cs="Times New Roman"/>
          <w:sz w:val="20"/>
          <w:szCs w:val="20"/>
        </w:rPr>
        <w:t xml:space="preserve">где </w:t>
      </w:r>
      <w:r w:rsidRPr="000F30C2">
        <w:rPr>
          <w:rFonts w:ascii="Times New Roman" w:hAnsi="Times New Roman" w:cs="Times New Roman"/>
          <w:sz w:val="20"/>
          <w:szCs w:val="20"/>
          <w:lang w:val="en-US"/>
        </w:rPr>
        <w:t>Q</w:t>
      </w:r>
      <w:r w:rsidRPr="000F30C2">
        <w:rPr>
          <w:rFonts w:ascii="Times New Roman" w:hAnsi="Times New Roman" w:cs="Times New Roman"/>
          <w:sz w:val="20"/>
          <w:szCs w:val="20"/>
        </w:rPr>
        <w:t xml:space="preserve"> - вес показателя в условных единицах в соответствии с таблицей№1 , </w:t>
      </w:r>
      <w:r w:rsidRPr="000F30C2">
        <w:rPr>
          <w:rFonts w:ascii="Times New Roman" w:hAnsi="Times New Roman" w:cs="Times New Roman"/>
          <w:sz w:val="20"/>
          <w:szCs w:val="20"/>
          <w:lang w:val="en-US"/>
        </w:rPr>
        <w:t>k</w:t>
      </w:r>
      <w:r w:rsidRPr="000F30C2">
        <w:rPr>
          <w:rFonts w:ascii="Times New Roman" w:hAnsi="Times New Roman" w:cs="Times New Roman"/>
          <w:sz w:val="20"/>
          <w:szCs w:val="20"/>
        </w:rPr>
        <w:t xml:space="preserve"> – коэффициент показателя в соответствии с таблицей№1</w:t>
      </w:r>
    </w:p>
    <w:p w:rsidR="000F30C2" w:rsidRPr="000F30C2" w:rsidRDefault="000F30C2" w:rsidP="0093120B">
      <w:pPr>
        <w:jc w:val="right"/>
        <w:rPr>
          <w:rFonts w:ascii="Times New Roman" w:hAnsi="Times New Roman" w:cs="Times New Roman"/>
          <w:b/>
          <w:sz w:val="20"/>
          <w:szCs w:val="20"/>
        </w:rPr>
      </w:pPr>
      <w:r w:rsidRPr="000F30C2">
        <w:rPr>
          <w:rFonts w:ascii="Times New Roman" w:hAnsi="Times New Roman" w:cs="Times New Roman"/>
          <w:b/>
          <w:sz w:val="20"/>
          <w:szCs w:val="20"/>
        </w:rPr>
        <w:t>Таблица№3</w:t>
      </w:r>
    </w:p>
    <w:tbl>
      <w:tblPr>
        <w:tblStyle w:val="af8"/>
        <w:tblW w:w="15877" w:type="dxa"/>
        <w:tblLook w:val="04A0" w:firstRow="1" w:lastRow="0" w:firstColumn="1" w:lastColumn="0" w:noHBand="0" w:noVBand="1"/>
      </w:tblPr>
      <w:tblGrid>
        <w:gridCol w:w="993"/>
        <w:gridCol w:w="4536"/>
        <w:gridCol w:w="4111"/>
        <w:gridCol w:w="6237"/>
      </w:tblGrid>
      <w:tr w:rsidR="000F30C2" w:rsidRPr="000F30C2" w:rsidTr="0093120B">
        <w:tc>
          <w:tcPr>
            <w:tcW w:w="993" w:type="dxa"/>
            <w:hideMark/>
          </w:tcPr>
          <w:p w:rsidR="000F30C2" w:rsidRPr="000F30C2" w:rsidRDefault="000F30C2" w:rsidP="0093120B">
            <w:pPr>
              <w:spacing w:before="0"/>
              <w:ind w:left="57" w:right="57" w:firstLine="57"/>
              <w:jc w:val="center"/>
              <w:rPr>
                <w:rFonts w:ascii="Times New Roman" w:hAnsi="Times New Roman" w:cs="Times New Roman"/>
                <w:sz w:val="20"/>
                <w:szCs w:val="20"/>
              </w:rPr>
            </w:pPr>
            <w:r w:rsidRPr="000F30C2">
              <w:rPr>
                <w:rFonts w:ascii="Times New Roman" w:hAnsi="Times New Roman" w:cs="Times New Roman"/>
                <w:sz w:val="20"/>
                <w:szCs w:val="20"/>
              </w:rPr>
              <w:t>№</w:t>
            </w:r>
          </w:p>
        </w:tc>
        <w:tc>
          <w:tcPr>
            <w:tcW w:w="4536" w:type="dxa"/>
            <w:hideMark/>
          </w:tcPr>
          <w:p w:rsidR="000F30C2" w:rsidRPr="000F30C2" w:rsidRDefault="000F30C2" w:rsidP="0093120B">
            <w:pPr>
              <w:spacing w:before="0"/>
              <w:jc w:val="center"/>
              <w:rPr>
                <w:rFonts w:ascii="Times New Roman" w:hAnsi="Times New Roman" w:cs="Times New Roman"/>
                <w:b/>
                <w:sz w:val="20"/>
                <w:szCs w:val="20"/>
              </w:rPr>
            </w:pPr>
            <w:r w:rsidRPr="000F30C2">
              <w:rPr>
                <w:rFonts w:ascii="Times New Roman" w:hAnsi="Times New Roman" w:cs="Times New Roman"/>
                <w:b/>
                <w:sz w:val="20"/>
                <w:szCs w:val="20"/>
              </w:rPr>
              <w:t>исполнение</w:t>
            </w:r>
          </w:p>
        </w:tc>
        <w:tc>
          <w:tcPr>
            <w:tcW w:w="4111" w:type="dxa"/>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lang w:val="en-US"/>
              </w:rPr>
              <w:t>W</w:t>
            </w:r>
          </w:p>
        </w:tc>
        <w:tc>
          <w:tcPr>
            <w:tcW w:w="6237" w:type="dxa"/>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Санкции</w:t>
            </w:r>
          </w:p>
        </w:tc>
      </w:tr>
      <w:tr w:rsidR="000F30C2" w:rsidRPr="000F30C2" w:rsidTr="0093120B">
        <w:tc>
          <w:tcPr>
            <w:tcW w:w="993" w:type="dxa"/>
            <w:vAlign w:val="center"/>
            <w:hideMark/>
          </w:tcPr>
          <w:p w:rsidR="000F30C2" w:rsidRPr="000F30C2" w:rsidRDefault="000F30C2" w:rsidP="0093120B">
            <w:pPr>
              <w:spacing w:before="0"/>
              <w:ind w:left="57" w:right="57" w:firstLine="57"/>
              <w:jc w:val="center"/>
              <w:rPr>
                <w:rFonts w:ascii="Times New Roman" w:hAnsi="Times New Roman" w:cs="Times New Roman"/>
                <w:sz w:val="20"/>
                <w:szCs w:val="20"/>
              </w:rPr>
            </w:pPr>
            <w:r w:rsidRPr="000F30C2">
              <w:rPr>
                <w:rFonts w:ascii="Times New Roman" w:hAnsi="Times New Roman" w:cs="Times New Roman"/>
                <w:sz w:val="20"/>
                <w:szCs w:val="20"/>
              </w:rPr>
              <w:t>1</w:t>
            </w:r>
          </w:p>
        </w:tc>
        <w:tc>
          <w:tcPr>
            <w:tcW w:w="4536"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Этап исполнен</w:t>
            </w:r>
          </w:p>
        </w:tc>
        <w:tc>
          <w:tcPr>
            <w:tcW w:w="4111"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От 100 до 70</w:t>
            </w:r>
          </w:p>
        </w:tc>
        <w:tc>
          <w:tcPr>
            <w:tcW w:w="6237"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Штрафные санкции не применяются</w:t>
            </w:r>
          </w:p>
        </w:tc>
      </w:tr>
      <w:tr w:rsidR="000F30C2" w:rsidRPr="000F30C2" w:rsidTr="0093120B">
        <w:tc>
          <w:tcPr>
            <w:tcW w:w="993" w:type="dxa"/>
            <w:vAlign w:val="center"/>
            <w:hideMark/>
          </w:tcPr>
          <w:p w:rsidR="000F30C2" w:rsidRPr="000F30C2" w:rsidRDefault="000F30C2" w:rsidP="0093120B">
            <w:pPr>
              <w:spacing w:before="0"/>
              <w:ind w:left="57" w:right="57" w:firstLine="57"/>
              <w:jc w:val="center"/>
              <w:rPr>
                <w:rFonts w:ascii="Times New Roman" w:hAnsi="Times New Roman" w:cs="Times New Roman"/>
                <w:sz w:val="20"/>
                <w:szCs w:val="20"/>
              </w:rPr>
            </w:pPr>
            <w:r w:rsidRPr="000F30C2">
              <w:rPr>
                <w:rFonts w:ascii="Times New Roman" w:hAnsi="Times New Roman" w:cs="Times New Roman"/>
                <w:sz w:val="20"/>
                <w:szCs w:val="20"/>
              </w:rPr>
              <w:t>2</w:t>
            </w:r>
          </w:p>
        </w:tc>
        <w:tc>
          <w:tcPr>
            <w:tcW w:w="4536"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Ненадлежащее исполнение этапа</w:t>
            </w:r>
          </w:p>
        </w:tc>
        <w:tc>
          <w:tcPr>
            <w:tcW w:w="4111"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От 69 до 60</w:t>
            </w:r>
          </w:p>
        </w:tc>
        <w:tc>
          <w:tcPr>
            <w:tcW w:w="6237" w:type="dxa"/>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Наложение штрафа в соответствии с п.6.5. настоящего Контракта</w:t>
            </w:r>
          </w:p>
        </w:tc>
      </w:tr>
      <w:tr w:rsidR="000F30C2" w:rsidRPr="000F30C2" w:rsidTr="0093120B">
        <w:tc>
          <w:tcPr>
            <w:tcW w:w="993" w:type="dxa"/>
            <w:vAlign w:val="center"/>
            <w:hideMark/>
          </w:tcPr>
          <w:p w:rsidR="000F30C2" w:rsidRPr="000F30C2" w:rsidRDefault="000F30C2" w:rsidP="0093120B">
            <w:pPr>
              <w:spacing w:before="0"/>
              <w:ind w:left="57" w:right="57" w:firstLine="57"/>
              <w:jc w:val="center"/>
              <w:rPr>
                <w:rFonts w:ascii="Times New Roman" w:hAnsi="Times New Roman" w:cs="Times New Roman"/>
                <w:sz w:val="20"/>
                <w:szCs w:val="20"/>
              </w:rPr>
            </w:pPr>
            <w:r w:rsidRPr="000F30C2">
              <w:rPr>
                <w:rFonts w:ascii="Times New Roman" w:hAnsi="Times New Roman" w:cs="Times New Roman"/>
                <w:sz w:val="20"/>
                <w:szCs w:val="20"/>
              </w:rPr>
              <w:t>3</w:t>
            </w:r>
          </w:p>
        </w:tc>
        <w:tc>
          <w:tcPr>
            <w:tcW w:w="4536"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Этап не исполнен</w:t>
            </w:r>
          </w:p>
        </w:tc>
        <w:tc>
          <w:tcPr>
            <w:tcW w:w="4111"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Менее 59</w:t>
            </w:r>
          </w:p>
        </w:tc>
        <w:tc>
          <w:tcPr>
            <w:tcW w:w="6237" w:type="dxa"/>
            <w:vAlign w:val="center"/>
            <w:hideMark/>
          </w:tcPr>
          <w:p w:rsidR="000F30C2" w:rsidRPr="000F30C2" w:rsidRDefault="000F30C2" w:rsidP="0093120B">
            <w:pPr>
              <w:spacing w:before="0"/>
              <w:jc w:val="center"/>
              <w:rPr>
                <w:rFonts w:ascii="Times New Roman" w:hAnsi="Times New Roman" w:cs="Times New Roman"/>
                <w:sz w:val="20"/>
                <w:szCs w:val="20"/>
              </w:rPr>
            </w:pPr>
            <w:r w:rsidRPr="000F30C2">
              <w:rPr>
                <w:rFonts w:ascii="Times New Roman" w:hAnsi="Times New Roman" w:cs="Times New Roman"/>
                <w:sz w:val="20"/>
                <w:szCs w:val="20"/>
              </w:rPr>
              <w:t>Наложение штрафа в соответствии с п.6.5. настоящего Контракта  или односторонний отказ Заказчика от исполнения Контракта в соответствии с действующим законодательством</w:t>
            </w:r>
          </w:p>
        </w:tc>
      </w:tr>
    </w:tbl>
    <w:p w:rsidR="0093120B" w:rsidRDefault="0093120B" w:rsidP="00E23F21">
      <w:pPr>
        <w:pStyle w:val="10"/>
        <w:pageBreakBefore w:val="0"/>
        <w:numPr>
          <w:ilvl w:val="0"/>
          <w:numId w:val="30"/>
        </w:numPr>
        <w:tabs>
          <w:tab w:val="clear" w:pos="1276"/>
        </w:tabs>
        <w:spacing w:before="240" w:after="240" w:line="240" w:lineRule="auto"/>
        <w:ind w:right="0"/>
        <w:jc w:val="center"/>
        <w:rPr>
          <w:snapToGrid w:val="0"/>
          <w:sz w:val="24"/>
          <w:szCs w:val="24"/>
        </w:rPr>
        <w:sectPr w:rsidR="0093120B" w:rsidSect="00A4560C">
          <w:pgSz w:w="16838" w:h="11906" w:orient="landscape"/>
          <w:pgMar w:top="850" w:right="1134" w:bottom="1135" w:left="568" w:header="708" w:footer="218" w:gutter="0"/>
          <w:pgNumType w:start="1"/>
          <w:cols w:space="708"/>
          <w:docGrid w:linePitch="360"/>
        </w:sectPr>
      </w:pPr>
      <w:bookmarkStart w:id="43" w:name="_Toc491257325"/>
    </w:p>
    <w:p w:rsidR="0093120B" w:rsidRPr="00A4560C" w:rsidRDefault="0093120B" w:rsidP="00E23F21">
      <w:pPr>
        <w:pStyle w:val="10"/>
        <w:pageBreakBefore w:val="0"/>
        <w:numPr>
          <w:ilvl w:val="0"/>
          <w:numId w:val="30"/>
        </w:numPr>
        <w:tabs>
          <w:tab w:val="clear" w:pos="1276"/>
          <w:tab w:val="left" w:pos="993"/>
        </w:tabs>
        <w:spacing w:before="0" w:after="0" w:line="240" w:lineRule="auto"/>
        <w:ind w:left="0" w:right="0" w:firstLine="567"/>
        <w:jc w:val="center"/>
        <w:rPr>
          <w:rFonts w:ascii="Times New Roman" w:hAnsi="Times New Roman"/>
          <w:snapToGrid w:val="0"/>
          <w:color w:val="000000" w:themeColor="text1"/>
          <w:sz w:val="22"/>
          <w:szCs w:val="22"/>
        </w:rPr>
      </w:pPr>
      <w:r w:rsidRPr="00A4560C">
        <w:rPr>
          <w:rFonts w:ascii="Times New Roman" w:hAnsi="Times New Roman"/>
          <w:snapToGrid w:val="0"/>
          <w:color w:val="000000" w:themeColor="text1"/>
          <w:sz w:val="22"/>
          <w:szCs w:val="22"/>
        </w:rPr>
        <w:lastRenderedPageBreak/>
        <w:t xml:space="preserve">ТРЕБОВАНИЯ </w:t>
      </w:r>
      <w:r w:rsidR="00960AA0" w:rsidRPr="00A4560C">
        <w:rPr>
          <w:rFonts w:ascii="Times New Roman" w:hAnsi="Times New Roman"/>
          <w:snapToGrid w:val="0"/>
          <w:color w:val="000000" w:themeColor="text1"/>
          <w:sz w:val="22"/>
          <w:szCs w:val="22"/>
        </w:rPr>
        <w:t>К ПРОГРАММНОМУ</w:t>
      </w:r>
      <w:r w:rsidRPr="00A4560C">
        <w:rPr>
          <w:rFonts w:ascii="Times New Roman" w:hAnsi="Times New Roman"/>
          <w:snapToGrid w:val="0"/>
          <w:color w:val="000000" w:themeColor="text1"/>
          <w:sz w:val="22"/>
          <w:szCs w:val="22"/>
        </w:rPr>
        <w:t xml:space="preserve"> ОБЕСПЕЧЕНИЮ </w:t>
      </w:r>
      <w:r w:rsidR="00960AA0">
        <w:rPr>
          <w:rFonts w:ascii="Times New Roman" w:hAnsi="Times New Roman"/>
          <w:snapToGrid w:val="0"/>
          <w:color w:val="000000" w:themeColor="text1"/>
          <w:sz w:val="22"/>
          <w:szCs w:val="22"/>
        </w:rPr>
        <w:t>ЦХД (МЦВД)</w:t>
      </w:r>
      <w:r w:rsidRPr="00A4560C">
        <w:rPr>
          <w:rFonts w:ascii="Times New Roman" w:hAnsi="Times New Roman"/>
          <w:snapToGrid w:val="0"/>
          <w:color w:val="000000" w:themeColor="text1"/>
          <w:sz w:val="22"/>
          <w:szCs w:val="22"/>
        </w:rPr>
        <w:t>.</w:t>
      </w:r>
      <w:bookmarkEnd w:id="43"/>
    </w:p>
    <w:p w:rsidR="0093120B" w:rsidRPr="00960AA0" w:rsidRDefault="00960AA0" w:rsidP="00960AA0">
      <w:pPr>
        <w:pStyle w:val="af9"/>
        <w:tabs>
          <w:tab w:val="left" w:pos="142"/>
          <w:tab w:val="left" w:pos="993"/>
        </w:tabs>
        <w:spacing w:after="0" w:line="240" w:lineRule="auto"/>
        <w:ind w:left="0" w:right="57" w:firstLine="567"/>
        <w:jc w:val="both"/>
        <w:rPr>
          <w:rFonts w:ascii="Times New Roman" w:hAnsi="Times New Roman"/>
          <w:snapToGrid w:val="0"/>
          <w:color w:val="000000" w:themeColor="text1"/>
        </w:rPr>
      </w:pPr>
      <w:r>
        <w:rPr>
          <w:rFonts w:ascii="Times New Roman" w:hAnsi="Times New Roman"/>
          <w:snapToGrid w:val="0"/>
          <w:color w:val="000000" w:themeColor="text1"/>
        </w:rPr>
        <w:t xml:space="preserve"> </w:t>
      </w:r>
      <w:r w:rsidR="0093120B" w:rsidRPr="00960AA0">
        <w:rPr>
          <w:rFonts w:ascii="Times New Roman" w:hAnsi="Times New Roman"/>
          <w:snapToGrid w:val="0"/>
          <w:color w:val="000000" w:themeColor="text1"/>
        </w:rPr>
        <w:t xml:space="preserve">В состав программного обеспечения </w:t>
      </w:r>
      <w:r>
        <w:rPr>
          <w:rFonts w:ascii="Times New Roman" w:hAnsi="Times New Roman"/>
          <w:snapToGrid w:val="0"/>
          <w:color w:val="000000" w:themeColor="text1"/>
        </w:rPr>
        <w:t>ЦХД (ЦХД (МЦВД))</w:t>
      </w:r>
      <w:r w:rsidR="0093120B" w:rsidRPr="00960AA0">
        <w:rPr>
          <w:rFonts w:ascii="Times New Roman" w:hAnsi="Times New Roman"/>
          <w:snapToGrid w:val="0"/>
          <w:color w:val="000000" w:themeColor="text1"/>
        </w:rPr>
        <w:t xml:space="preserve"> Системы «Безопасный регион» долж</w:t>
      </w:r>
      <w:r w:rsidRPr="00960AA0">
        <w:rPr>
          <w:rFonts w:ascii="Times New Roman" w:hAnsi="Times New Roman"/>
          <w:snapToGrid w:val="0"/>
          <w:color w:val="000000" w:themeColor="text1"/>
        </w:rPr>
        <w:t>на входить операционная Система.</w:t>
      </w:r>
    </w:p>
    <w:p w:rsidR="0093120B" w:rsidRPr="00A4560C" w:rsidRDefault="0093120B" w:rsidP="00CB2BBB">
      <w:pPr>
        <w:tabs>
          <w:tab w:val="left" w:pos="709"/>
          <w:tab w:val="left" w:pos="993"/>
        </w:tabs>
        <w:ind w:right="57" w:firstLine="567"/>
        <w:contextualSpacing/>
        <w:jc w:val="both"/>
        <w:rPr>
          <w:rFonts w:ascii="Times New Roman" w:eastAsia="Times New Roman" w:hAnsi="Times New Roman" w:cs="Times New Roman"/>
          <w:snapToGrid w:val="0"/>
          <w:color w:val="000000" w:themeColor="text1"/>
          <w:sz w:val="22"/>
          <w:szCs w:val="22"/>
        </w:rPr>
      </w:pPr>
      <w:r w:rsidRPr="00960AA0">
        <w:rPr>
          <w:rFonts w:ascii="Times New Roman" w:eastAsia="Times New Roman" w:hAnsi="Times New Roman" w:cs="Times New Roman"/>
          <w:snapToGrid w:val="0"/>
          <w:color w:val="000000" w:themeColor="text1"/>
          <w:sz w:val="22"/>
          <w:szCs w:val="22"/>
        </w:rPr>
        <w:t>Для установки ОПО должны использоваться жесткие диски сервера. Настройка ОПО должна обеспечивать выполнение функций Системы, а также обеспечивать резервирование в системе хранения данных не хуже RAID 5.</w:t>
      </w:r>
      <w:r w:rsidRPr="00A4560C">
        <w:rPr>
          <w:rFonts w:ascii="Times New Roman" w:eastAsia="Times New Roman" w:hAnsi="Times New Roman" w:cs="Times New Roman"/>
          <w:snapToGrid w:val="0"/>
          <w:color w:val="000000" w:themeColor="text1"/>
          <w:sz w:val="22"/>
          <w:szCs w:val="22"/>
        </w:rPr>
        <w:t xml:space="preserve">     </w:t>
      </w:r>
    </w:p>
    <w:p w:rsidR="0093120B" w:rsidRPr="00A4560C" w:rsidRDefault="0093120B" w:rsidP="00CB2BBB">
      <w:pPr>
        <w:tabs>
          <w:tab w:val="left" w:pos="709"/>
          <w:tab w:val="left" w:pos="993"/>
        </w:tabs>
        <w:ind w:right="57"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ab/>
      </w:r>
    </w:p>
    <w:p w:rsidR="0093120B" w:rsidRPr="00A4560C" w:rsidRDefault="0093120B" w:rsidP="0093120B">
      <w:pPr>
        <w:tabs>
          <w:tab w:val="left" w:pos="993"/>
        </w:tabs>
        <w:ind w:firstLine="567"/>
        <w:rPr>
          <w:rFonts w:ascii="Times New Roman" w:hAnsi="Times New Roman" w:cs="Times New Roman"/>
          <w:color w:val="000000" w:themeColor="text1"/>
          <w:sz w:val="22"/>
          <w:szCs w:val="22"/>
        </w:rPr>
      </w:pPr>
    </w:p>
    <w:p w:rsidR="0093120B" w:rsidRPr="00A4560C" w:rsidRDefault="0093120B" w:rsidP="00E23F21">
      <w:pPr>
        <w:pStyle w:val="10"/>
        <w:pageBreakBefore w:val="0"/>
        <w:numPr>
          <w:ilvl w:val="0"/>
          <w:numId w:val="30"/>
        </w:numPr>
        <w:tabs>
          <w:tab w:val="clear" w:pos="1276"/>
          <w:tab w:val="left" w:pos="993"/>
        </w:tabs>
        <w:spacing w:before="0" w:after="0" w:line="240" w:lineRule="auto"/>
        <w:ind w:left="0" w:right="0" w:firstLine="567"/>
        <w:jc w:val="center"/>
        <w:rPr>
          <w:rFonts w:ascii="Times New Roman" w:hAnsi="Times New Roman"/>
          <w:color w:val="000000" w:themeColor="text1"/>
          <w:sz w:val="22"/>
          <w:szCs w:val="22"/>
        </w:rPr>
      </w:pPr>
      <w:bookmarkStart w:id="44" w:name="_Toc491257326"/>
      <w:r w:rsidRPr="00A4560C">
        <w:rPr>
          <w:rFonts w:ascii="Times New Roman" w:hAnsi="Times New Roman"/>
          <w:color w:val="000000" w:themeColor="text1"/>
          <w:sz w:val="22"/>
          <w:szCs w:val="22"/>
        </w:rPr>
        <w:t xml:space="preserve">Требования к объему и сроку предоставления гарантии качества на поставляемое оборудование </w:t>
      </w:r>
      <w:r w:rsidR="00960AA0">
        <w:rPr>
          <w:rFonts w:ascii="Times New Roman" w:hAnsi="Times New Roman"/>
          <w:color w:val="000000" w:themeColor="text1"/>
          <w:sz w:val="22"/>
          <w:szCs w:val="22"/>
          <w:lang w:val="ru-RU"/>
        </w:rPr>
        <w:t>ЦХД (</w:t>
      </w:r>
      <w:r w:rsidR="00960AA0">
        <w:rPr>
          <w:rFonts w:ascii="Times New Roman" w:hAnsi="Times New Roman"/>
          <w:color w:val="000000" w:themeColor="text1"/>
          <w:sz w:val="22"/>
          <w:szCs w:val="22"/>
        </w:rPr>
        <w:t>ЦХД (МЦВД)</w:t>
      </w:r>
      <w:r w:rsidR="00960AA0">
        <w:rPr>
          <w:rFonts w:ascii="Times New Roman" w:hAnsi="Times New Roman"/>
          <w:color w:val="000000" w:themeColor="text1"/>
          <w:sz w:val="22"/>
          <w:szCs w:val="22"/>
          <w:lang w:val="ru-RU"/>
        </w:rPr>
        <w:t>)</w:t>
      </w:r>
      <w:r w:rsidRPr="00A4560C">
        <w:rPr>
          <w:rFonts w:ascii="Times New Roman" w:hAnsi="Times New Roman"/>
          <w:color w:val="000000" w:themeColor="text1"/>
          <w:sz w:val="22"/>
          <w:szCs w:val="22"/>
        </w:rPr>
        <w:t xml:space="preserve"> </w:t>
      </w:r>
      <w:bookmarkEnd w:id="44"/>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w:t>
      </w:r>
      <w:r w:rsidR="00DE2B1D" w:rsidRPr="00A4560C">
        <w:rPr>
          <w:rFonts w:ascii="Times New Roman" w:hAnsi="Times New Roman"/>
          <w:color w:val="000000" w:themeColor="text1"/>
        </w:rPr>
        <w:t>Поставщик</w:t>
      </w:r>
      <w:r w:rsidRPr="00A4560C">
        <w:rPr>
          <w:rFonts w:ascii="Times New Roman" w:hAnsi="Times New Roman"/>
          <w:color w:val="000000" w:themeColor="text1"/>
        </w:rPr>
        <w:t>» гарантирует качество и безопасность поставляемого Оборудования в соответствии с действующими стандартами, утвержденными в отношении данного вида товара, и наличием сертификатов, обязательных для данного вида товара, оформленных в соответствии с законодательством Российской Федерации.</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 xml:space="preserve">Качество Оборудования </w:t>
      </w:r>
      <w:r w:rsidR="00960AA0">
        <w:rPr>
          <w:rFonts w:ascii="Times New Roman" w:hAnsi="Times New Roman"/>
          <w:color w:val="000000" w:themeColor="text1"/>
        </w:rPr>
        <w:t>ЦХД (МЦВД)</w:t>
      </w:r>
      <w:r w:rsidRPr="00A4560C">
        <w:rPr>
          <w:rFonts w:ascii="Times New Roman" w:hAnsi="Times New Roman"/>
          <w:color w:val="000000" w:themeColor="text1"/>
        </w:rPr>
        <w:t>, поставляемого по Контракту, должно соответствовать установленным в Российской Федерации государственным стандартам, техническим регламентам или техническим условиям изготовителей поставляемого Оборудования и требованиям ТЗ.</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 xml:space="preserve">На поставляемое Оборудование </w:t>
      </w:r>
      <w:r w:rsidR="00DE2B1D" w:rsidRPr="00A4560C">
        <w:rPr>
          <w:rFonts w:ascii="Times New Roman" w:hAnsi="Times New Roman"/>
          <w:color w:val="000000" w:themeColor="text1"/>
        </w:rPr>
        <w:t>«Поставщик»</w:t>
      </w:r>
      <w:r w:rsidRPr="00A4560C">
        <w:rPr>
          <w:rFonts w:ascii="Times New Roman" w:hAnsi="Times New Roman"/>
          <w:color w:val="000000" w:themeColor="text1"/>
        </w:rPr>
        <w:t xml:space="preserve"> предоставляет гарантию качества производителя в соответствии с нормативными документами на данный вид Оборудования.</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Наличие гарантии качества удостоверяется передачей «</w:t>
      </w:r>
      <w:r w:rsidR="00DE2B1D" w:rsidRPr="00A4560C">
        <w:rPr>
          <w:rFonts w:ascii="Times New Roman" w:hAnsi="Times New Roman"/>
          <w:color w:val="000000" w:themeColor="text1"/>
        </w:rPr>
        <w:t>Поставщиком</w:t>
      </w:r>
      <w:r w:rsidRPr="00A4560C">
        <w:rPr>
          <w:rFonts w:ascii="Times New Roman" w:hAnsi="Times New Roman"/>
          <w:color w:val="000000" w:themeColor="text1"/>
        </w:rPr>
        <w:t>» «Заказчику» соответствующих гарантийных талонов (сертификатов), инструкций (руководств) по эксплуатации, паспортов, руководств по монтажу и настройке.</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Срок гарантии «</w:t>
      </w:r>
      <w:r w:rsidR="00DE2B1D" w:rsidRPr="00A4560C">
        <w:rPr>
          <w:rFonts w:ascii="Times New Roman" w:hAnsi="Times New Roman"/>
          <w:color w:val="000000" w:themeColor="text1"/>
        </w:rPr>
        <w:t>Поставщика</w:t>
      </w:r>
      <w:r w:rsidRPr="00A4560C">
        <w:rPr>
          <w:rFonts w:ascii="Times New Roman" w:hAnsi="Times New Roman"/>
          <w:color w:val="000000" w:themeColor="text1"/>
        </w:rPr>
        <w:t>» на поставляемое Оборудование составляет 36 (тридцать шесть) месяцев с даты подписания Акта приемки-передачи оборудования (и материалов).</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Гарантия «</w:t>
      </w:r>
      <w:r w:rsidR="00DE2B1D" w:rsidRPr="00A4560C">
        <w:rPr>
          <w:rFonts w:ascii="Times New Roman" w:hAnsi="Times New Roman"/>
          <w:color w:val="000000" w:themeColor="text1"/>
        </w:rPr>
        <w:t>Поставщика</w:t>
      </w:r>
      <w:r w:rsidRPr="00A4560C">
        <w:rPr>
          <w:rFonts w:ascii="Times New Roman" w:hAnsi="Times New Roman"/>
          <w:color w:val="000000" w:themeColor="text1"/>
        </w:rPr>
        <w:t>» не может содержать положения, ухудшающие условия предоставления гарантии Производителя.</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 xml:space="preserve">Гарантийный срок на выполненные монтажные работы, работы по отладке и пуско-наладке </w:t>
      </w:r>
      <w:r w:rsidR="00960AA0">
        <w:rPr>
          <w:rFonts w:ascii="Times New Roman" w:hAnsi="Times New Roman"/>
          <w:color w:val="000000" w:themeColor="text1"/>
        </w:rPr>
        <w:t>ЦХД (МЦВД)</w:t>
      </w:r>
      <w:r w:rsidRPr="00A4560C">
        <w:rPr>
          <w:rFonts w:ascii="Times New Roman" w:hAnsi="Times New Roman"/>
          <w:color w:val="000000" w:themeColor="text1"/>
        </w:rPr>
        <w:t xml:space="preserve"> устанавливается с момента подписания сторонами Акта сдачи-приемки выполненных работ и составляет 36 (тридцать шесть) месяцев, за исключением случаев преднамеренного повреждения объекта со стороны третьих лиц.</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Если в период гарантийной эксплуатации обнаружатся дефекты выполненных работ, «Исполнитель» устраняет их за свой счет и в срок, согласованный с «Заказчиком».</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В период гарантийного срока «</w:t>
      </w:r>
      <w:r w:rsidR="00DE2B1D" w:rsidRPr="00A4560C">
        <w:rPr>
          <w:rFonts w:ascii="Times New Roman" w:hAnsi="Times New Roman"/>
          <w:color w:val="000000" w:themeColor="text1"/>
        </w:rPr>
        <w:t>Поставщик</w:t>
      </w:r>
      <w:r w:rsidRPr="00A4560C">
        <w:rPr>
          <w:rFonts w:ascii="Times New Roman" w:hAnsi="Times New Roman"/>
          <w:color w:val="000000" w:themeColor="text1"/>
        </w:rPr>
        <w:t>» обязуется за свой счет производить гарантийный ремонт, устранение недостатков (дефектов) Оборудования в соответствии с требованиями законодательства Российской Федерации.</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Гарантийное обслуживание (ремонт) Оборудования осуществляется «</w:t>
      </w:r>
      <w:r w:rsidR="00DE2B1D" w:rsidRPr="00A4560C">
        <w:rPr>
          <w:rFonts w:ascii="Times New Roman" w:hAnsi="Times New Roman"/>
          <w:color w:val="000000" w:themeColor="text1"/>
        </w:rPr>
        <w:t>Поставщиком</w:t>
      </w:r>
      <w:r w:rsidRPr="00A4560C">
        <w:rPr>
          <w:rFonts w:ascii="Times New Roman" w:hAnsi="Times New Roman"/>
          <w:color w:val="000000" w:themeColor="text1"/>
        </w:rPr>
        <w:t xml:space="preserve">» с выездом на место установки Оборудования (использования товара) в течение </w:t>
      </w:r>
      <w:r w:rsidR="00DF1200">
        <w:rPr>
          <w:rFonts w:ascii="Times New Roman" w:hAnsi="Times New Roman"/>
          <w:color w:val="000000" w:themeColor="text1"/>
        </w:rPr>
        <w:t>8</w:t>
      </w:r>
      <w:r w:rsidR="00AF09A5" w:rsidRPr="00A4560C">
        <w:rPr>
          <w:rFonts w:ascii="Times New Roman" w:hAnsi="Times New Roman"/>
          <w:color w:val="000000" w:themeColor="text1"/>
        </w:rPr>
        <w:t xml:space="preserve"> (</w:t>
      </w:r>
      <w:r w:rsidR="00DF1200">
        <w:rPr>
          <w:rFonts w:ascii="Times New Roman" w:hAnsi="Times New Roman"/>
          <w:color w:val="000000" w:themeColor="text1"/>
        </w:rPr>
        <w:t>восьми</w:t>
      </w:r>
      <w:r w:rsidR="00AF09A5" w:rsidRPr="00A4560C">
        <w:rPr>
          <w:rFonts w:ascii="Times New Roman" w:hAnsi="Times New Roman"/>
          <w:color w:val="000000" w:themeColor="text1"/>
        </w:rPr>
        <w:t xml:space="preserve">) </w:t>
      </w:r>
      <w:r w:rsidRPr="00A4560C">
        <w:rPr>
          <w:rFonts w:ascii="Times New Roman" w:hAnsi="Times New Roman"/>
          <w:color w:val="000000" w:themeColor="text1"/>
        </w:rPr>
        <w:t xml:space="preserve"> часов с момента поступления заявки «Заказчика». В случае невозможности произвести ремонт Оборудования на месте его установки  в течение </w:t>
      </w:r>
      <w:r w:rsidR="00DF1200">
        <w:rPr>
          <w:rFonts w:ascii="Times New Roman" w:hAnsi="Times New Roman"/>
          <w:color w:val="000000" w:themeColor="text1"/>
        </w:rPr>
        <w:t>8</w:t>
      </w:r>
      <w:r w:rsidRPr="00A4560C">
        <w:rPr>
          <w:rFonts w:ascii="Times New Roman" w:hAnsi="Times New Roman"/>
          <w:color w:val="000000" w:themeColor="text1"/>
        </w:rPr>
        <w:t xml:space="preserve"> (</w:t>
      </w:r>
      <w:r w:rsidR="00DF1200">
        <w:rPr>
          <w:rFonts w:ascii="Times New Roman" w:hAnsi="Times New Roman"/>
          <w:color w:val="000000" w:themeColor="text1"/>
        </w:rPr>
        <w:t>восьми</w:t>
      </w:r>
      <w:r w:rsidRPr="00A4560C">
        <w:rPr>
          <w:rFonts w:ascii="Times New Roman" w:hAnsi="Times New Roman"/>
          <w:color w:val="000000" w:themeColor="text1"/>
        </w:rPr>
        <w:t>) часов с момента поступления заявки, «Заказчику» на время ремонта предоставляется аналогичное оборудование.</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w:t>
      </w:r>
      <w:r w:rsidR="00DE2B1D" w:rsidRPr="00A4560C">
        <w:rPr>
          <w:rFonts w:ascii="Times New Roman" w:hAnsi="Times New Roman"/>
          <w:color w:val="000000" w:themeColor="text1"/>
        </w:rPr>
        <w:t>П</w:t>
      </w:r>
      <w:r w:rsidR="004F3948" w:rsidRPr="00A4560C">
        <w:rPr>
          <w:rFonts w:ascii="Times New Roman" w:hAnsi="Times New Roman"/>
          <w:color w:val="000000" w:themeColor="text1"/>
        </w:rPr>
        <w:t>оставщик</w:t>
      </w:r>
      <w:r w:rsidRPr="00A4560C">
        <w:rPr>
          <w:rFonts w:ascii="Times New Roman" w:hAnsi="Times New Roman"/>
          <w:color w:val="000000" w:themeColor="text1"/>
        </w:rPr>
        <w:t>» должен обеспечить «горячую линию» по вопросам гарантийного обслуживания (предоставить контактный телефон, факс, адрес электронной почты) для приема заявок «Заказчика» по вопросам гарантийного обслуживания. Обращения «Заказчика» по «горячей линии» должны приниматься «</w:t>
      </w:r>
      <w:r w:rsidR="004F3948" w:rsidRPr="00A4560C">
        <w:rPr>
          <w:rFonts w:ascii="Times New Roman" w:hAnsi="Times New Roman"/>
          <w:color w:val="000000" w:themeColor="text1"/>
        </w:rPr>
        <w:t>Поставщик</w:t>
      </w:r>
      <w:r w:rsidRPr="00A4560C">
        <w:rPr>
          <w:rFonts w:ascii="Times New Roman" w:hAnsi="Times New Roman"/>
          <w:color w:val="000000" w:themeColor="text1"/>
        </w:rPr>
        <w:t>» или его представителем с последующим оперативным консультированием по теме обращения. «Горячая линия» должна быть доступна ежедневно, в формате 24х7х365.</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Служба технической поддержки «</w:t>
      </w:r>
      <w:r w:rsidR="004F3948" w:rsidRPr="00A4560C">
        <w:rPr>
          <w:rFonts w:ascii="Times New Roman" w:hAnsi="Times New Roman"/>
          <w:color w:val="000000" w:themeColor="text1"/>
        </w:rPr>
        <w:t>Поставщика</w:t>
      </w:r>
      <w:r w:rsidRPr="00A4560C">
        <w:rPr>
          <w:rFonts w:ascii="Times New Roman" w:hAnsi="Times New Roman"/>
          <w:color w:val="000000" w:themeColor="text1"/>
        </w:rPr>
        <w:t>» или его представителя обеспечивает: круглосуточное принятие заявок в службу технической поддержки производителя по вопросам восстановления работоспособности и эксплуатации поставляемого оборудования и программного обеспечения; предоставление возможности заведения заявки напрямую через веб-интерфейс с инженером технической поддержки; наличие круглосуточного механизма управления инцидентами и проблемами; возможность своевременного подключения высокоуровневых экспертов технической поддержки производителя для решения сложных проблем с целью восстановления работоспособности системы; консультации по вопросам работоспособности поставленных операционных систем,  обеспечение единой точки контакта для решения вопросов, связанных с эксплуатируемым у «Заказчика» Оборудованием.</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color w:val="000000" w:themeColor="text1"/>
        </w:rPr>
      </w:pPr>
      <w:r w:rsidRPr="00A4560C">
        <w:rPr>
          <w:rFonts w:ascii="Times New Roman" w:hAnsi="Times New Roman"/>
          <w:color w:val="000000" w:themeColor="text1"/>
        </w:rPr>
        <w:t>Гарантия «</w:t>
      </w:r>
      <w:r w:rsidR="004F3948" w:rsidRPr="00A4560C">
        <w:rPr>
          <w:rFonts w:ascii="Times New Roman" w:hAnsi="Times New Roman"/>
          <w:color w:val="000000" w:themeColor="text1"/>
        </w:rPr>
        <w:t>Поставщика</w:t>
      </w:r>
      <w:r w:rsidRPr="00A4560C">
        <w:rPr>
          <w:rFonts w:ascii="Times New Roman" w:hAnsi="Times New Roman"/>
          <w:color w:val="000000" w:themeColor="text1"/>
        </w:rPr>
        <w:t>» на программное обеспечение должна включать гарантию качества носителей программного обеспечения и обновление программного обеспечения для устранения ошибок.</w:t>
      </w:r>
    </w:p>
    <w:p w:rsidR="0093120B" w:rsidRPr="00A4560C" w:rsidRDefault="0093120B" w:rsidP="00E23F21">
      <w:pPr>
        <w:pStyle w:val="10"/>
        <w:pageBreakBefore w:val="0"/>
        <w:numPr>
          <w:ilvl w:val="0"/>
          <w:numId w:val="30"/>
        </w:numPr>
        <w:tabs>
          <w:tab w:val="clear" w:pos="1276"/>
          <w:tab w:val="left" w:pos="993"/>
        </w:tabs>
        <w:spacing w:before="0" w:after="0" w:line="240" w:lineRule="auto"/>
        <w:ind w:left="0" w:right="0" w:firstLine="567"/>
        <w:jc w:val="center"/>
        <w:rPr>
          <w:rFonts w:ascii="Times New Roman" w:hAnsi="Times New Roman"/>
          <w:snapToGrid w:val="0"/>
          <w:color w:val="000000" w:themeColor="text1"/>
          <w:sz w:val="22"/>
          <w:szCs w:val="22"/>
        </w:rPr>
      </w:pPr>
      <w:bookmarkStart w:id="45" w:name="_Toc491257327"/>
      <w:r w:rsidRPr="00A4560C">
        <w:rPr>
          <w:rFonts w:ascii="Times New Roman" w:hAnsi="Times New Roman"/>
          <w:snapToGrid w:val="0"/>
          <w:color w:val="000000" w:themeColor="text1"/>
          <w:sz w:val="22"/>
          <w:szCs w:val="22"/>
        </w:rPr>
        <w:t xml:space="preserve">Приемка Оборудования </w:t>
      </w:r>
      <w:r w:rsidR="00960AA0">
        <w:rPr>
          <w:rFonts w:ascii="Times New Roman" w:hAnsi="Times New Roman"/>
          <w:snapToGrid w:val="0"/>
          <w:color w:val="000000" w:themeColor="text1"/>
          <w:sz w:val="22"/>
          <w:szCs w:val="22"/>
        </w:rPr>
        <w:t>ЦХД (МЦВД)</w:t>
      </w:r>
      <w:r w:rsidRPr="00A4560C">
        <w:rPr>
          <w:rFonts w:ascii="Times New Roman" w:hAnsi="Times New Roman"/>
          <w:snapToGrid w:val="0"/>
          <w:color w:val="000000" w:themeColor="text1"/>
          <w:sz w:val="22"/>
          <w:szCs w:val="22"/>
        </w:rPr>
        <w:t xml:space="preserve"> </w:t>
      </w:r>
      <w:bookmarkEnd w:id="45"/>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snapToGrid w:val="0"/>
          <w:color w:val="000000" w:themeColor="text1"/>
        </w:rPr>
      </w:pPr>
      <w:r w:rsidRPr="00A4560C">
        <w:rPr>
          <w:rFonts w:ascii="Times New Roman" w:hAnsi="Times New Roman"/>
          <w:snapToGrid w:val="0"/>
          <w:color w:val="000000" w:themeColor="text1"/>
        </w:rPr>
        <w:t xml:space="preserve">Приемка Оборудования </w:t>
      </w:r>
      <w:r w:rsidR="00960AA0">
        <w:rPr>
          <w:rFonts w:ascii="Times New Roman" w:hAnsi="Times New Roman"/>
          <w:snapToGrid w:val="0"/>
          <w:color w:val="000000" w:themeColor="text1"/>
        </w:rPr>
        <w:t>ЦХД (МЦВД)</w:t>
      </w:r>
      <w:r w:rsidRPr="00A4560C">
        <w:rPr>
          <w:rFonts w:ascii="Times New Roman" w:hAnsi="Times New Roman"/>
          <w:snapToGrid w:val="0"/>
          <w:color w:val="000000" w:themeColor="text1"/>
        </w:rPr>
        <w:t xml:space="preserve"> осуществляется комиссией по приемке-передаче Оборудования </w:t>
      </w:r>
      <w:r w:rsidR="00960AA0">
        <w:rPr>
          <w:rFonts w:ascii="Times New Roman" w:hAnsi="Times New Roman"/>
          <w:snapToGrid w:val="0"/>
          <w:color w:val="000000" w:themeColor="text1"/>
        </w:rPr>
        <w:t>ЦХД (МЦВД)</w:t>
      </w:r>
      <w:r w:rsidRPr="00A4560C">
        <w:rPr>
          <w:rFonts w:ascii="Times New Roman" w:hAnsi="Times New Roman"/>
          <w:snapToGrid w:val="0"/>
          <w:color w:val="000000" w:themeColor="text1"/>
        </w:rPr>
        <w:t xml:space="preserve"> Системы технологического обеспечения региональной общественной </w:t>
      </w:r>
      <w:r w:rsidRPr="00A4560C">
        <w:rPr>
          <w:rFonts w:ascii="Times New Roman" w:hAnsi="Times New Roman"/>
          <w:snapToGrid w:val="0"/>
          <w:color w:val="000000" w:themeColor="text1"/>
        </w:rPr>
        <w:lastRenderedPageBreak/>
        <w:t>безопасности и оперативного управления «Безопасный регион» (далее – Комиссия), созданной «Заказчиком». В состав комиссии «Заказчик» имеет право включать сторонних экспертов.</w:t>
      </w:r>
    </w:p>
    <w:p w:rsidR="0093120B" w:rsidRPr="00A4560C" w:rsidRDefault="0093120B" w:rsidP="0087000E">
      <w:pPr>
        <w:tabs>
          <w:tab w:val="left" w:pos="993"/>
        </w:tabs>
        <w:ind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Комиссия проверяет соответствие поставленного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 xml:space="preserve"> </w:t>
      </w:r>
      <w:r w:rsidR="0087000E" w:rsidRPr="00A4560C">
        <w:rPr>
          <w:rFonts w:ascii="Times New Roman" w:eastAsia="Times New Roman" w:hAnsi="Times New Roman" w:cs="Times New Roman"/>
          <w:snapToGrid w:val="0"/>
          <w:color w:val="000000" w:themeColor="text1"/>
          <w:sz w:val="22"/>
          <w:szCs w:val="22"/>
        </w:rPr>
        <w:t>Техническому</w:t>
      </w:r>
      <w:r w:rsidR="0087000E" w:rsidRPr="00A4560C">
        <w:rPr>
          <w:rFonts w:ascii="Times New Roman" w:eastAsia="Times New Roman" w:hAnsi="Times New Roman" w:cs="Times New Roman"/>
          <w:snapToGrid w:val="0"/>
          <w:color w:val="000000" w:themeColor="text1"/>
          <w:sz w:val="22"/>
          <w:szCs w:val="22"/>
          <w:lang w:val="ru-RU"/>
        </w:rPr>
        <w:t xml:space="preserve"> </w:t>
      </w:r>
      <w:r w:rsidRPr="00A4560C">
        <w:rPr>
          <w:rFonts w:ascii="Times New Roman" w:eastAsia="Times New Roman" w:hAnsi="Times New Roman" w:cs="Times New Roman"/>
          <w:snapToGrid w:val="0"/>
          <w:color w:val="000000" w:themeColor="text1"/>
          <w:sz w:val="22"/>
          <w:szCs w:val="22"/>
        </w:rPr>
        <w:t>заданию, в частности Комиссия проверяет:</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наличие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 xml:space="preserve"> в местах его размещения;</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соответствие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 xml:space="preserve"> спецификации;</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наличие сопроводительных документов, а также соблюдение требований к содержанию и оформлению сопроводительных документов;</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соответствие функциональных, технических и качественных характеристик поставленного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 xml:space="preserve"> требованиям «Заказчика»;</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комплектность и целостность поставленного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w:t>
      </w:r>
    </w:p>
    <w:p w:rsidR="0093120B" w:rsidRPr="00A4560C" w:rsidRDefault="0093120B" w:rsidP="00E23F21">
      <w:pPr>
        <w:numPr>
          <w:ilvl w:val="0"/>
          <w:numId w:val="4"/>
        </w:numPr>
        <w:tabs>
          <w:tab w:val="left" w:pos="851"/>
          <w:tab w:val="left" w:pos="993"/>
        </w:tabs>
        <w:ind w:left="0" w:firstLine="567"/>
        <w:contextualSpacing/>
        <w:jc w:val="both"/>
        <w:rPr>
          <w:rFonts w:ascii="Times New Roman" w:eastAsia="Times New Roman" w:hAnsi="Times New Roman" w:cs="Times New Roman"/>
          <w:snapToGrid w:val="0"/>
          <w:color w:val="000000" w:themeColor="text1"/>
          <w:sz w:val="22"/>
          <w:szCs w:val="22"/>
        </w:rPr>
      </w:pPr>
      <w:r w:rsidRPr="00A4560C">
        <w:rPr>
          <w:rFonts w:ascii="Times New Roman" w:eastAsia="Times New Roman" w:hAnsi="Times New Roman" w:cs="Times New Roman"/>
          <w:snapToGrid w:val="0"/>
          <w:color w:val="000000" w:themeColor="text1"/>
          <w:sz w:val="22"/>
          <w:szCs w:val="22"/>
        </w:rPr>
        <w:t xml:space="preserve">отсутствие явных недостатков, которые могут свидетельствовать о нарушении качества, безопасности Оборудования </w:t>
      </w:r>
      <w:r w:rsidR="00960AA0">
        <w:rPr>
          <w:rFonts w:ascii="Times New Roman" w:eastAsia="Times New Roman" w:hAnsi="Times New Roman" w:cs="Times New Roman"/>
          <w:snapToGrid w:val="0"/>
          <w:color w:val="000000" w:themeColor="text1"/>
          <w:sz w:val="22"/>
          <w:szCs w:val="22"/>
        </w:rPr>
        <w:t>ЦХД (МЦВД)</w:t>
      </w:r>
      <w:r w:rsidRPr="00A4560C">
        <w:rPr>
          <w:rFonts w:ascii="Times New Roman" w:eastAsia="Times New Roman" w:hAnsi="Times New Roman" w:cs="Times New Roman"/>
          <w:snapToGrid w:val="0"/>
          <w:color w:val="000000" w:themeColor="text1"/>
          <w:sz w:val="22"/>
          <w:szCs w:val="22"/>
        </w:rPr>
        <w:t xml:space="preserve"> и требований «Заказчика» к такому Оборудованию;</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snapToGrid w:val="0"/>
          <w:color w:val="000000" w:themeColor="text1"/>
        </w:rPr>
      </w:pPr>
      <w:r w:rsidRPr="00A4560C">
        <w:rPr>
          <w:rFonts w:ascii="Times New Roman" w:hAnsi="Times New Roman"/>
          <w:snapToGrid w:val="0"/>
          <w:color w:val="000000" w:themeColor="text1"/>
        </w:rPr>
        <w:t>При положительном решении Комиссии «</w:t>
      </w:r>
      <w:r w:rsidR="0087000E" w:rsidRPr="00A4560C">
        <w:rPr>
          <w:rFonts w:ascii="Times New Roman" w:hAnsi="Times New Roman"/>
          <w:snapToGrid w:val="0"/>
          <w:color w:val="000000" w:themeColor="text1"/>
        </w:rPr>
        <w:t>Поставщик</w:t>
      </w:r>
      <w:r w:rsidRPr="00A4560C">
        <w:rPr>
          <w:rFonts w:ascii="Times New Roman" w:hAnsi="Times New Roman"/>
          <w:snapToGrid w:val="0"/>
          <w:color w:val="000000" w:themeColor="text1"/>
        </w:rPr>
        <w:t>» обязан передать «Заказчику» оригиналы товарно-транспортных накладных, счета и счета-фактуры, Акт приемки-передачи оборудования, подписанные «</w:t>
      </w:r>
      <w:r w:rsidR="0087000E" w:rsidRPr="00A4560C">
        <w:rPr>
          <w:rFonts w:ascii="Times New Roman" w:hAnsi="Times New Roman"/>
          <w:snapToGrid w:val="0"/>
          <w:color w:val="000000" w:themeColor="text1"/>
        </w:rPr>
        <w:t>Поставщиком</w:t>
      </w:r>
      <w:r w:rsidRPr="00A4560C">
        <w:rPr>
          <w:rFonts w:ascii="Times New Roman" w:hAnsi="Times New Roman"/>
          <w:snapToGrid w:val="0"/>
          <w:color w:val="000000" w:themeColor="text1"/>
        </w:rPr>
        <w:t>», в двух экземплярах, сертификаты (декларации о соответствии), обязательные для данного вида товара, и иные документы, подтверждающие качество товара, оформленные в соответствии с законодательством Российской Федерации.</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snapToGrid w:val="0"/>
          <w:color w:val="000000" w:themeColor="text1"/>
        </w:rPr>
      </w:pPr>
      <w:r w:rsidRPr="00A4560C">
        <w:rPr>
          <w:rFonts w:ascii="Times New Roman" w:hAnsi="Times New Roman"/>
          <w:snapToGrid w:val="0"/>
          <w:color w:val="000000" w:themeColor="text1"/>
        </w:rPr>
        <w:t xml:space="preserve"> При отрицательном решении Комиссии составляется Акт обнаружения недостатков с перечнем замечаний и сроками их устранения. </w:t>
      </w:r>
    </w:p>
    <w:p w:rsidR="0093120B" w:rsidRPr="00A4560C" w:rsidRDefault="0093120B" w:rsidP="00E23F21">
      <w:pPr>
        <w:pStyle w:val="af9"/>
        <w:numPr>
          <w:ilvl w:val="1"/>
          <w:numId w:val="30"/>
        </w:numPr>
        <w:tabs>
          <w:tab w:val="left" w:pos="993"/>
        </w:tabs>
        <w:spacing w:after="0" w:line="240" w:lineRule="auto"/>
        <w:ind w:left="0" w:firstLine="567"/>
        <w:jc w:val="both"/>
        <w:rPr>
          <w:rFonts w:ascii="Times New Roman" w:hAnsi="Times New Roman"/>
          <w:snapToGrid w:val="0"/>
          <w:color w:val="000000" w:themeColor="text1"/>
        </w:rPr>
      </w:pPr>
      <w:r w:rsidRPr="00A4560C">
        <w:rPr>
          <w:rFonts w:ascii="Times New Roman" w:hAnsi="Times New Roman"/>
          <w:snapToGrid w:val="0"/>
          <w:color w:val="000000" w:themeColor="text1"/>
        </w:rPr>
        <w:t xml:space="preserve">Приемка Оборудования, работ по его монтажу, и услуг по пуско-наладке Оборудования </w:t>
      </w:r>
      <w:r w:rsidR="00960AA0">
        <w:rPr>
          <w:rFonts w:ascii="Times New Roman" w:hAnsi="Times New Roman"/>
          <w:snapToGrid w:val="0"/>
          <w:color w:val="000000" w:themeColor="text1"/>
        </w:rPr>
        <w:t>ЦХД (МЦВД)</w:t>
      </w:r>
      <w:r w:rsidRPr="00A4560C">
        <w:rPr>
          <w:rFonts w:ascii="Times New Roman" w:hAnsi="Times New Roman"/>
          <w:snapToGrid w:val="0"/>
          <w:color w:val="000000" w:themeColor="text1"/>
        </w:rPr>
        <w:t xml:space="preserve"> завершается подписанием Акта приёма-передачи оборудования и Акта сдачи-приёмки работ соответствующего Этапа.</w:t>
      </w:r>
    </w:p>
    <w:p w:rsidR="0093120B" w:rsidRPr="00A4560C" w:rsidRDefault="0093120B" w:rsidP="0093120B">
      <w:pPr>
        <w:tabs>
          <w:tab w:val="left" w:pos="993"/>
        </w:tabs>
        <w:ind w:firstLine="567"/>
        <w:rPr>
          <w:rFonts w:ascii="Times New Roman" w:hAnsi="Times New Roman" w:cs="Times New Roman"/>
          <w:color w:val="000000" w:themeColor="text1"/>
          <w:sz w:val="22"/>
          <w:szCs w:val="22"/>
        </w:rPr>
      </w:pPr>
    </w:p>
    <w:p w:rsidR="0093120B" w:rsidRPr="00A4560C" w:rsidRDefault="0093120B" w:rsidP="00E23F21">
      <w:pPr>
        <w:pStyle w:val="10"/>
        <w:pageBreakBefore w:val="0"/>
        <w:numPr>
          <w:ilvl w:val="0"/>
          <w:numId w:val="30"/>
        </w:numPr>
        <w:tabs>
          <w:tab w:val="clear" w:pos="1276"/>
          <w:tab w:val="left" w:pos="993"/>
          <w:tab w:val="left" w:pos="1418"/>
        </w:tabs>
        <w:spacing w:before="0" w:after="0" w:line="240" w:lineRule="auto"/>
        <w:ind w:left="0" w:right="0" w:firstLine="567"/>
        <w:jc w:val="center"/>
        <w:rPr>
          <w:rFonts w:ascii="Times New Roman" w:hAnsi="Times New Roman"/>
          <w:color w:val="000000" w:themeColor="text1"/>
          <w:sz w:val="22"/>
          <w:szCs w:val="22"/>
        </w:rPr>
      </w:pPr>
      <w:bookmarkStart w:id="46" w:name="_Toc398203725"/>
      <w:bookmarkStart w:id="47" w:name="_Toc400132159"/>
      <w:bookmarkStart w:id="48" w:name="_Toc491257328"/>
      <w:r w:rsidRPr="00A4560C">
        <w:rPr>
          <w:rFonts w:ascii="Times New Roman" w:hAnsi="Times New Roman"/>
          <w:color w:val="000000" w:themeColor="text1"/>
          <w:sz w:val="22"/>
          <w:szCs w:val="22"/>
        </w:rPr>
        <w:t>ПРИЛОЖЕНИЯ</w:t>
      </w:r>
      <w:bookmarkEnd w:id="46"/>
      <w:bookmarkEnd w:id="47"/>
      <w:bookmarkEnd w:id="48"/>
    </w:p>
    <w:p w:rsidR="000F30C2" w:rsidRDefault="0093120B" w:rsidP="0087000E">
      <w:pPr>
        <w:tabs>
          <w:tab w:val="left" w:pos="993"/>
        </w:tabs>
        <w:ind w:firstLine="567"/>
        <w:rPr>
          <w:rFonts w:ascii="Times New Roman" w:eastAsia="Calibri" w:hAnsi="Times New Roman" w:cs="Times New Roman"/>
          <w:b/>
          <w:bCs/>
          <w:color w:val="auto"/>
          <w:sz w:val="22"/>
          <w:szCs w:val="22"/>
          <w:lang w:val="ru-RU" w:eastAsia="en-US"/>
        </w:rPr>
      </w:pPr>
      <w:r w:rsidRPr="00A4560C">
        <w:rPr>
          <w:rFonts w:ascii="Times New Roman" w:hAnsi="Times New Roman" w:cs="Times New Roman"/>
          <w:color w:val="000000" w:themeColor="text1"/>
          <w:sz w:val="22"/>
          <w:szCs w:val="22"/>
        </w:rPr>
        <w:t>Приложение к ТЗ №1. Требования к техническим характеристикам Оборудования</w:t>
      </w:r>
      <w:r w:rsidRPr="00A4560C">
        <w:rPr>
          <w:rFonts w:ascii="Times New Roman" w:eastAsia="Times New Roman" w:hAnsi="Times New Roman" w:cs="Times New Roman"/>
          <w:snapToGrid w:val="0"/>
          <w:color w:val="000000" w:themeColor="text1"/>
          <w:sz w:val="22"/>
          <w:szCs w:val="22"/>
        </w:rPr>
        <w:t xml:space="preserve"> </w:t>
      </w:r>
      <w:r w:rsidR="00960AA0">
        <w:rPr>
          <w:rFonts w:ascii="Times New Roman" w:eastAsia="Times New Roman" w:hAnsi="Times New Roman" w:cs="Times New Roman"/>
          <w:snapToGrid w:val="0"/>
          <w:color w:val="000000" w:themeColor="text1"/>
          <w:sz w:val="22"/>
          <w:szCs w:val="22"/>
        </w:rPr>
        <w:t>ЦХД (МЦВД)</w:t>
      </w:r>
      <w:r w:rsidRPr="0093120B">
        <w:rPr>
          <w:rFonts w:ascii="Times New Roman" w:hAnsi="Times New Roman" w:cs="Times New Roman"/>
          <w:color w:val="000000" w:themeColor="text1"/>
        </w:rPr>
        <w:t>.</w:t>
      </w:r>
    </w:p>
    <w:p w:rsidR="000F30C2" w:rsidRDefault="000F30C2" w:rsidP="00D9675E">
      <w:pPr>
        <w:ind w:firstLine="567"/>
        <w:jc w:val="both"/>
        <w:rPr>
          <w:rFonts w:ascii="Times New Roman" w:eastAsia="Calibri" w:hAnsi="Times New Roman" w:cs="Times New Roman"/>
          <w:b/>
          <w:bCs/>
          <w:color w:val="auto"/>
          <w:sz w:val="22"/>
          <w:szCs w:val="22"/>
          <w:lang w:val="ru-RU" w:eastAsia="en-US"/>
        </w:rPr>
      </w:pPr>
    </w:p>
    <w:p w:rsidR="000F30C2" w:rsidRDefault="000F30C2" w:rsidP="00D9675E">
      <w:pPr>
        <w:ind w:firstLine="567"/>
        <w:jc w:val="both"/>
        <w:rPr>
          <w:rFonts w:ascii="Times New Roman" w:eastAsia="Calibri" w:hAnsi="Times New Roman" w:cs="Times New Roman"/>
          <w:b/>
          <w:bCs/>
          <w:color w:val="auto"/>
          <w:sz w:val="22"/>
          <w:szCs w:val="22"/>
          <w:lang w:val="ru-RU" w:eastAsia="en-US"/>
        </w:rPr>
      </w:pPr>
    </w:p>
    <w:p w:rsidR="000F30C2" w:rsidRDefault="000F30C2" w:rsidP="00D9675E">
      <w:pPr>
        <w:ind w:firstLine="567"/>
        <w:jc w:val="both"/>
        <w:rPr>
          <w:rFonts w:ascii="Times New Roman" w:eastAsia="Calibri" w:hAnsi="Times New Roman" w:cs="Times New Roman"/>
          <w:b/>
          <w:bCs/>
          <w:color w:val="auto"/>
          <w:sz w:val="22"/>
          <w:szCs w:val="22"/>
          <w:lang w:val="ru-RU" w:eastAsia="en-US"/>
        </w:rPr>
      </w:pPr>
    </w:p>
    <w:p w:rsidR="0087000E" w:rsidRDefault="0087000E" w:rsidP="00D9675E">
      <w:pPr>
        <w:ind w:firstLine="567"/>
        <w:jc w:val="both"/>
        <w:rPr>
          <w:rFonts w:ascii="Times New Roman" w:eastAsia="Calibri" w:hAnsi="Times New Roman" w:cs="Times New Roman"/>
          <w:b/>
          <w:bCs/>
          <w:color w:val="auto"/>
          <w:sz w:val="22"/>
          <w:szCs w:val="22"/>
          <w:lang w:val="ru-RU" w:eastAsia="en-US"/>
        </w:rPr>
        <w:sectPr w:rsidR="0087000E" w:rsidSect="00EF09BF">
          <w:pgSz w:w="11906" w:h="16838"/>
          <w:pgMar w:top="568" w:right="850" w:bottom="1134" w:left="851" w:header="708" w:footer="218" w:gutter="0"/>
          <w:pgNumType w:start="34"/>
          <w:cols w:space="708"/>
          <w:docGrid w:linePitch="360"/>
        </w:sectPr>
      </w:pPr>
    </w:p>
    <w:tbl>
      <w:tblPr>
        <w:tblW w:w="17824" w:type="dxa"/>
        <w:tblInd w:w="93" w:type="dxa"/>
        <w:tblLayout w:type="fixed"/>
        <w:tblLook w:val="04A0" w:firstRow="1" w:lastRow="0" w:firstColumn="1" w:lastColumn="0" w:noHBand="0" w:noVBand="1"/>
      </w:tblPr>
      <w:tblGrid>
        <w:gridCol w:w="1433"/>
        <w:gridCol w:w="467"/>
        <w:gridCol w:w="950"/>
        <w:gridCol w:w="2110"/>
        <w:gridCol w:w="1859"/>
        <w:gridCol w:w="1843"/>
        <w:gridCol w:w="1701"/>
        <w:gridCol w:w="790"/>
        <w:gridCol w:w="1009"/>
        <w:gridCol w:w="1886"/>
        <w:gridCol w:w="134"/>
        <w:gridCol w:w="266"/>
        <w:gridCol w:w="1120"/>
        <w:gridCol w:w="736"/>
        <w:gridCol w:w="1520"/>
      </w:tblGrid>
      <w:tr w:rsidR="0087000E" w:rsidRPr="0087000E" w:rsidTr="00A4560C">
        <w:trPr>
          <w:gridAfter w:val="2"/>
          <w:wAfter w:w="2256" w:type="dxa"/>
          <w:trHeight w:val="1335"/>
        </w:trPr>
        <w:tc>
          <w:tcPr>
            <w:tcW w:w="1433"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bookmarkStart w:id="49" w:name="RANGE!A1:H153"/>
            <w:r w:rsidRPr="0087000E">
              <w:rPr>
                <w:rFonts w:ascii="Times New Roman" w:eastAsia="Times New Roman" w:hAnsi="Times New Roman" w:cs="Times New Roman"/>
                <w:sz w:val="20"/>
                <w:szCs w:val="20"/>
                <w:lang w:val="ru-RU"/>
              </w:rPr>
              <w:lastRenderedPageBreak/>
              <w:t> </w:t>
            </w:r>
            <w:bookmarkEnd w:id="49"/>
          </w:p>
        </w:tc>
        <w:tc>
          <w:tcPr>
            <w:tcW w:w="1417"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8303" w:type="dxa"/>
            <w:gridSpan w:val="5"/>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4415" w:type="dxa"/>
            <w:gridSpan w:val="5"/>
            <w:tcBorders>
              <w:top w:val="nil"/>
              <w:left w:val="nil"/>
              <w:bottom w:val="nil"/>
              <w:right w:val="nil"/>
            </w:tcBorders>
            <w:shd w:val="clear" w:color="000000" w:fill="FFFFFF"/>
            <w:hideMark/>
          </w:tcPr>
          <w:p w:rsidR="0087000E" w:rsidRPr="0087000E" w:rsidRDefault="0087000E" w:rsidP="00A43039">
            <w:pPr>
              <w:jc w:val="right"/>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Приложение №1                                                                                                                                                    к Техническому заданию Муниципальнго контракта № ____________</w:t>
            </w:r>
            <w:r w:rsidR="00A43039">
              <w:rPr>
                <w:rFonts w:ascii="Times New Roman" w:eastAsia="Times New Roman" w:hAnsi="Times New Roman" w:cs="Times New Roman"/>
                <w:sz w:val="20"/>
                <w:szCs w:val="20"/>
                <w:lang w:val="ru-RU"/>
              </w:rPr>
              <w:t xml:space="preserve"> от ________</w:t>
            </w:r>
            <w:r w:rsidRPr="0087000E">
              <w:rPr>
                <w:rFonts w:ascii="Times New Roman" w:eastAsia="Times New Roman" w:hAnsi="Times New Roman" w:cs="Times New Roman"/>
                <w:sz w:val="20"/>
                <w:szCs w:val="20"/>
                <w:lang w:val="ru-RU"/>
              </w:rPr>
              <w:t>______</w:t>
            </w:r>
          </w:p>
        </w:tc>
      </w:tr>
      <w:tr w:rsidR="0087000E" w:rsidRPr="0087000E" w:rsidTr="00A4560C">
        <w:trPr>
          <w:gridAfter w:val="2"/>
          <w:wAfter w:w="2256" w:type="dxa"/>
          <w:trHeight w:val="1005"/>
        </w:trPr>
        <w:tc>
          <w:tcPr>
            <w:tcW w:w="1433"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417"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7513" w:type="dxa"/>
            <w:gridSpan w:val="4"/>
            <w:tcBorders>
              <w:top w:val="nil"/>
              <w:left w:val="nil"/>
              <w:bottom w:val="nil"/>
              <w:right w:val="nil"/>
            </w:tcBorders>
            <w:shd w:val="clear" w:color="000000" w:fill="FFFFFF"/>
            <w:vAlign w:val="bottom"/>
            <w:hideMark/>
          </w:tcPr>
          <w:p w:rsidR="0087000E" w:rsidRPr="00A43039" w:rsidRDefault="0087000E" w:rsidP="00A43039">
            <w:pPr>
              <w:jc w:val="center"/>
              <w:rPr>
                <w:rFonts w:ascii="Times New Roman" w:eastAsia="Times New Roman" w:hAnsi="Times New Roman" w:cs="Times New Roman"/>
                <w:b/>
                <w:sz w:val="22"/>
                <w:szCs w:val="20"/>
                <w:lang w:val="ru-RU"/>
              </w:rPr>
            </w:pPr>
            <w:r w:rsidRPr="00A43039">
              <w:rPr>
                <w:rFonts w:ascii="Times New Roman" w:eastAsia="Times New Roman" w:hAnsi="Times New Roman" w:cs="Times New Roman"/>
                <w:b/>
                <w:sz w:val="22"/>
                <w:szCs w:val="20"/>
                <w:lang w:val="ru-RU"/>
              </w:rPr>
              <w:t xml:space="preserve">ТЕХНИЧЕСКИЕ ХАРАКТЕРИСТИКИ                                                                                                              </w:t>
            </w:r>
            <w:r w:rsidR="00A43039" w:rsidRPr="00A43039">
              <w:rPr>
                <w:rFonts w:ascii="Times New Roman" w:eastAsia="Times New Roman" w:hAnsi="Times New Roman" w:cs="Times New Roman"/>
                <w:b/>
                <w:sz w:val="22"/>
                <w:szCs w:val="20"/>
                <w:lang w:val="ru-RU"/>
              </w:rPr>
              <w:t xml:space="preserve">                            </w:t>
            </w:r>
            <w:r w:rsidRPr="00A43039">
              <w:rPr>
                <w:rFonts w:ascii="Times New Roman" w:eastAsia="Times New Roman" w:hAnsi="Times New Roman" w:cs="Times New Roman"/>
                <w:b/>
                <w:sz w:val="22"/>
                <w:szCs w:val="20"/>
                <w:lang w:val="ru-RU"/>
              </w:rPr>
              <w:t xml:space="preserve">ОБОРУДОВАНИЯ </w:t>
            </w:r>
            <w:r w:rsidR="00960AA0">
              <w:rPr>
                <w:rFonts w:ascii="Times New Roman" w:eastAsia="Times New Roman" w:hAnsi="Times New Roman" w:cs="Times New Roman"/>
                <w:b/>
                <w:sz w:val="22"/>
                <w:szCs w:val="20"/>
                <w:lang w:val="ru-RU"/>
              </w:rPr>
              <w:t>ЦХД (МЦВД)</w:t>
            </w:r>
            <w:r w:rsidRPr="00A43039">
              <w:rPr>
                <w:rFonts w:ascii="Times New Roman" w:eastAsia="Times New Roman" w:hAnsi="Times New Roman" w:cs="Times New Roman"/>
                <w:b/>
                <w:sz w:val="22"/>
                <w:szCs w:val="20"/>
                <w:lang w:val="ru-RU"/>
              </w:rPr>
              <w:t xml:space="preserve"> </w:t>
            </w:r>
          </w:p>
        </w:tc>
        <w:tc>
          <w:tcPr>
            <w:tcW w:w="1799"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86"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520" w:type="dxa"/>
            <w:gridSpan w:val="3"/>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r>
      <w:tr w:rsidR="0087000E" w:rsidRPr="0087000E" w:rsidTr="00A4560C">
        <w:trPr>
          <w:gridAfter w:val="2"/>
          <w:wAfter w:w="2256" w:type="dxa"/>
          <w:trHeight w:val="300"/>
        </w:trPr>
        <w:tc>
          <w:tcPr>
            <w:tcW w:w="1433"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417"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3969"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43"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701" w:type="dxa"/>
            <w:tcBorders>
              <w:top w:val="nil"/>
              <w:left w:val="nil"/>
              <w:bottom w:val="nil"/>
              <w:right w:val="nil"/>
            </w:tcBorders>
            <w:shd w:val="clear" w:color="000000" w:fill="FFFFFF"/>
            <w:noWrap/>
            <w:vAlign w:val="bottom"/>
            <w:hideMark/>
          </w:tcPr>
          <w:p w:rsidR="0087000E" w:rsidRPr="00A43039" w:rsidRDefault="0087000E" w:rsidP="00A43039">
            <w:pPr>
              <w:rPr>
                <w:rFonts w:ascii="Times New Roman" w:eastAsia="Times New Roman" w:hAnsi="Times New Roman" w:cs="Times New Roman"/>
                <w:b/>
                <w:sz w:val="22"/>
                <w:szCs w:val="20"/>
                <w:lang w:val="ru-RU"/>
              </w:rPr>
            </w:pPr>
            <w:r w:rsidRPr="00A43039">
              <w:rPr>
                <w:rFonts w:ascii="Times New Roman" w:eastAsia="Times New Roman" w:hAnsi="Times New Roman" w:cs="Times New Roman"/>
                <w:b/>
                <w:sz w:val="22"/>
                <w:szCs w:val="20"/>
                <w:lang w:val="ru-RU"/>
              </w:rPr>
              <w:t> </w:t>
            </w:r>
          </w:p>
        </w:tc>
        <w:tc>
          <w:tcPr>
            <w:tcW w:w="1799"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86"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520" w:type="dxa"/>
            <w:gridSpan w:val="3"/>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r>
      <w:tr w:rsidR="0087000E" w:rsidRPr="0087000E" w:rsidTr="00A4560C">
        <w:trPr>
          <w:gridAfter w:val="2"/>
          <w:wAfter w:w="2256" w:type="dxa"/>
          <w:trHeight w:val="2171"/>
        </w:trPr>
        <w:tc>
          <w:tcPr>
            <w:tcW w:w="14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 позиции (установлен в отношении одного  наименования товара)</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Наименование товара</w:t>
            </w:r>
          </w:p>
        </w:tc>
        <w:tc>
          <w:tcPr>
            <w:tcW w:w="3969" w:type="dxa"/>
            <w:gridSpan w:val="2"/>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Наименование показателя</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Минимальные значения показателей</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Максимальные значения показателей</w:t>
            </w:r>
          </w:p>
        </w:tc>
        <w:tc>
          <w:tcPr>
            <w:tcW w:w="1799" w:type="dxa"/>
            <w:gridSpan w:val="2"/>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Значения показателей, которые не могут изменяться</w:t>
            </w:r>
          </w:p>
        </w:tc>
        <w:tc>
          <w:tcPr>
            <w:tcW w:w="1886" w:type="dxa"/>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Конкретные показатели используемого товара, соответствующие значениям, установленным документацией предлагаемые участником закупки</w:t>
            </w:r>
          </w:p>
        </w:tc>
        <w:tc>
          <w:tcPr>
            <w:tcW w:w="1520" w:type="dxa"/>
            <w:gridSpan w:val="3"/>
            <w:tcBorders>
              <w:top w:val="single" w:sz="4" w:space="0" w:color="auto"/>
              <w:left w:val="nil"/>
              <w:bottom w:val="single" w:sz="4" w:space="0" w:color="auto"/>
              <w:right w:val="single" w:sz="4" w:space="0" w:color="auto"/>
            </w:tcBorders>
            <w:shd w:val="clear" w:color="000000" w:fill="FFFFFF"/>
            <w:vAlign w:val="center"/>
            <w:hideMark/>
          </w:tcPr>
          <w:p w:rsidR="0087000E" w:rsidRPr="0087000E" w:rsidRDefault="0087000E" w:rsidP="00A43039">
            <w:pPr>
              <w:jc w:val="center"/>
              <w:rPr>
                <w:rFonts w:ascii="Times New Roman" w:eastAsia="Times New Roman" w:hAnsi="Times New Roman" w:cs="Times New Roman"/>
                <w:color w:val="auto"/>
                <w:sz w:val="20"/>
                <w:szCs w:val="20"/>
                <w:lang w:val="ru-RU"/>
              </w:rPr>
            </w:pPr>
            <w:r w:rsidRPr="0087000E">
              <w:rPr>
                <w:rFonts w:ascii="Times New Roman" w:eastAsia="Times New Roman" w:hAnsi="Times New Roman" w:cs="Times New Roman"/>
                <w:color w:val="auto"/>
                <w:sz w:val="20"/>
                <w:szCs w:val="20"/>
                <w:lang w:val="ru-RU"/>
              </w:rPr>
              <w:t>Единица измерения</w:t>
            </w:r>
          </w:p>
        </w:tc>
      </w:tr>
      <w:tr w:rsidR="0087000E" w:rsidRPr="0087000E" w:rsidTr="00A4560C">
        <w:trPr>
          <w:gridAfter w:val="2"/>
          <w:wAfter w:w="2256" w:type="dxa"/>
          <w:trHeight w:val="300"/>
        </w:trPr>
        <w:tc>
          <w:tcPr>
            <w:tcW w:w="1433"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417"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3969"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43" w:type="dxa"/>
            <w:tcBorders>
              <w:top w:val="nil"/>
              <w:left w:val="nil"/>
              <w:bottom w:val="nil"/>
              <w:right w:val="nil"/>
            </w:tcBorders>
            <w:shd w:val="clear" w:color="000000" w:fill="FFFFFF"/>
            <w:noWrap/>
            <w:vAlign w:val="bottom"/>
          </w:tcPr>
          <w:p w:rsidR="0087000E" w:rsidRPr="0087000E" w:rsidRDefault="0087000E" w:rsidP="00A43039">
            <w:pPr>
              <w:rPr>
                <w:rFonts w:ascii="Times New Roman" w:eastAsia="Times New Roman" w:hAnsi="Times New Roman" w:cs="Times New Roman"/>
                <w:sz w:val="20"/>
                <w:szCs w:val="20"/>
                <w:lang w:val="ru-RU"/>
              </w:rPr>
            </w:pPr>
          </w:p>
        </w:tc>
        <w:tc>
          <w:tcPr>
            <w:tcW w:w="1701"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799"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86"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520" w:type="dxa"/>
            <w:gridSpan w:val="3"/>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r>
      <w:tr w:rsidR="0087000E" w:rsidRPr="0087000E" w:rsidTr="00A4560C">
        <w:trPr>
          <w:gridAfter w:val="2"/>
          <w:wAfter w:w="2256" w:type="dxa"/>
          <w:trHeight w:val="4050"/>
        </w:trPr>
        <w:tc>
          <w:tcPr>
            <w:tcW w:w="15568" w:type="dxa"/>
            <w:gridSpan w:val="13"/>
            <w:vMerge w:val="restart"/>
            <w:tcBorders>
              <w:top w:val="nil"/>
              <w:left w:val="nil"/>
              <w:bottom w:val="nil"/>
              <w:right w:val="nil"/>
            </w:tcBorders>
            <w:shd w:val="clear" w:color="000000" w:fill="FFFFFF"/>
            <w:hideMark/>
          </w:tcPr>
          <w:p w:rsidR="00A4560C"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Все документы, входящие в состав заявки на участие в аукционе, должны быть составлены на русском языке.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контрактами Российской Федерации.</w:t>
            </w:r>
            <w:r w:rsidRPr="0087000E">
              <w:rPr>
                <w:rFonts w:ascii="Times New Roman" w:eastAsia="Times New Roman" w:hAnsi="Times New Roman" w:cs="Times New Roman"/>
                <w:sz w:val="20"/>
                <w:szCs w:val="20"/>
                <w:lang w:val="ru-RU"/>
              </w:rPr>
              <w:br/>
              <w:t xml:space="preserve">Заполнение первой части заявки на участие </w:t>
            </w:r>
            <w:r w:rsidR="00A4560C">
              <w:rPr>
                <w:rFonts w:ascii="Times New Roman" w:eastAsia="Times New Roman" w:hAnsi="Times New Roman" w:cs="Times New Roman"/>
                <w:sz w:val="20"/>
                <w:szCs w:val="20"/>
                <w:lang w:val="ru-RU"/>
              </w:rPr>
              <w:t xml:space="preserve">в аукционе в электронной форме. </w:t>
            </w:r>
            <w:r w:rsidRPr="0087000E">
              <w:rPr>
                <w:rFonts w:ascii="Times New Roman" w:eastAsia="Times New Roman" w:hAnsi="Times New Roman" w:cs="Times New Roman"/>
                <w:sz w:val="20"/>
                <w:szCs w:val="20"/>
                <w:lang w:val="ru-RU"/>
              </w:rPr>
              <w:t>Предоставляемые участником размещения заказа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«должен быть» / «должно быть», «не менее» / «не более», «менее» / «более», «не хуже» / «лучше», «выше» / «ниже», «меньше» / «больше», «&gt;» / «&lt;», «≤» / «≥», «превышает» / «не превышает», «превышать» / «не превышать»  «или», «+/-», «свыше», то есть должны быть конкретными.</w:t>
            </w:r>
            <w:r w:rsidRPr="0087000E">
              <w:rPr>
                <w:rFonts w:ascii="Times New Roman" w:eastAsia="Times New Roman" w:hAnsi="Times New Roman" w:cs="Times New Roman"/>
                <w:sz w:val="20"/>
                <w:szCs w:val="20"/>
                <w:lang w:val="ru-RU"/>
              </w:rPr>
              <w:br/>
              <w:t>При подаче сведений участниками размещения заказа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разделе «Технические требования» к документации об открытом аукционе в электронной форме (д</w:t>
            </w:r>
            <w:r w:rsidR="00A4560C">
              <w:rPr>
                <w:rFonts w:ascii="Times New Roman" w:eastAsia="Times New Roman" w:hAnsi="Times New Roman" w:cs="Times New Roman"/>
                <w:sz w:val="20"/>
                <w:szCs w:val="20"/>
                <w:lang w:val="ru-RU"/>
              </w:rPr>
              <w:t xml:space="preserve">алее – Технические требования). </w:t>
            </w:r>
            <w:r w:rsidRPr="0087000E">
              <w:rPr>
                <w:rFonts w:ascii="Times New Roman" w:eastAsia="Times New Roman" w:hAnsi="Times New Roman" w:cs="Times New Roman"/>
                <w:sz w:val="20"/>
                <w:szCs w:val="20"/>
                <w:lang w:val="ru-RU"/>
              </w:rPr>
              <w:t>Если в Технических требованиях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размещение заказа в предложении устан</w:t>
            </w:r>
            <w:r w:rsidR="00A4560C">
              <w:rPr>
                <w:rFonts w:ascii="Times New Roman" w:eastAsia="Times New Roman" w:hAnsi="Times New Roman" w:cs="Times New Roman"/>
                <w:sz w:val="20"/>
                <w:szCs w:val="20"/>
                <w:lang w:val="ru-RU"/>
              </w:rPr>
              <w:t xml:space="preserve">авливается конкретное значения. </w:t>
            </w:r>
            <w:r w:rsidRPr="0087000E">
              <w:rPr>
                <w:rFonts w:ascii="Times New Roman" w:eastAsia="Times New Roman" w:hAnsi="Times New Roman" w:cs="Times New Roman"/>
                <w:sz w:val="20"/>
                <w:szCs w:val="20"/>
                <w:lang w:val="ru-RU"/>
              </w:rPr>
              <w:t>Если в Технических требованиях устанавливается диапазонный показатель, значение которого не может изменяться в ту или иную сторону, участником размещения заказа должен быть предложен товар именно с таким значением показателя.</w:t>
            </w:r>
            <w:r w:rsidRPr="0087000E">
              <w:rPr>
                <w:rFonts w:ascii="Times New Roman" w:eastAsia="Times New Roman" w:hAnsi="Times New Roman" w:cs="Times New Roman"/>
                <w:sz w:val="20"/>
                <w:szCs w:val="20"/>
                <w:lang w:val="ru-RU"/>
              </w:rPr>
              <w:br/>
              <w:t>Если в Технических требованиях устанавливается диапазонный показатель, наименование которого сопровождается фразой «в пределах диапазона», или значение такого показателя сопровождается фразой «не более», участником размещения заказа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 но без сопровождения фразами «не более».</w:t>
            </w:r>
            <w:r w:rsidRPr="0087000E">
              <w:rPr>
                <w:rFonts w:ascii="Times New Roman" w:eastAsia="Times New Roman" w:hAnsi="Times New Roman" w:cs="Times New Roman"/>
                <w:sz w:val="20"/>
                <w:szCs w:val="20"/>
                <w:lang w:val="ru-RU"/>
              </w:rPr>
              <w:br/>
              <w:t>Если в Технических требованиях устанавливается диапазонный показатель, значение которого сопровождается фразой «не менее», участником размещения заказа должен быть предложен товар с точно таким же значением либо значением, «поглощающим» заданный Техническими требованиями диапазон, но без сопровождения фразой «не менее».</w:t>
            </w:r>
            <w:r w:rsidRPr="0087000E">
              <w:rPr>
                <w:rFonts w:ascii="Times New Roman" w:eastAsia="Times New Roman" w:hAnsi="Times New Roman" w:cs="Times New Roman"/>
                <w:sz w:val="20"/>
                <w:szCs w:val="20"/>
                <w:lang w:val="ru-RU"/>
              </w:rPr>
              <w:br/>
            </w:r>
            <w:r w:rsidRPr="0087000E">
              <w:rPr>
                <w:rFonts w:ascii="Times New Roman" w:eastAsia="Times New Roman" w:hAnsi="Times New Roman" w:cs="Times New Roman"/>
                <w:sz w:val="20"/>
                <w:szCs w:val="20"/>
                <w:lang w:val="ru-RU"/>
              </w:rPr>
              <w:lastRenderedPageBreak/>
              <w:br/>
              <w:t>1. При размещении заказа на поставку товара</w:t>
            </w:r>
          </w:p>
          <w:p w:rsidR="00A4560C"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1.1. Если участником размещения заказа предлагаются товары – весь перечень товаров – с теми же товарными знаками, указание на которые содержатся в Технических требованиях документации, он должен предоставить согласие на поставку товаров, соответствующих Техническим требованиям документации об открытом аукционе в электронной форме, на условиях, предусмотренных документацией об открытом аукционе в электронной форме (далее – документация). Может быть ук</w:t>
            </w:r>
            <w:r w:rsidR="00A4560C">
              <w:rPr>
                <w:rFonts w:ascii="Times New Roman" w:eastAsia="Times New Roman" w:hAnsi="Times New Roman" w:cs="Times New Roman"/>
                <w:sz w:val="20"/>
                <w:szCs w:val="20"/>
                <w:lang w:val="ru-RU"/>
              </w:rPr>
              <w:t xml:space="preserve">азано в виде следующего текста: </w:t>
            </w:r>
            <w:r w:rsidRPr="0087000E">
              <w:rPr>
                <w:rFonts w:ascii="Times New Roman" w:eastAsia="Times New Roman" w:hAnsi="Times New Roman" w:cs="Times New Roman"/>
                <w:sz w:val="20"/>
                <w:szCs w:val="20"/>
                <w:lang w:val="ru-RU"/>
              </w:rPr>
              <w:t xml:space="preserve">«Изучив документацию открытого аукциона в электронной форме, подтверждаем свое согласие на поставку товаров в соответствии с требованиями и условиями, предусмотренными документацией об открытом </w:t>
            </w:r>
            <w:r w:rsidR="00A4560C">
              <w:rPr>
                <w:rFonts w:ascii="Times New Roman" w:eastAsia="Times New Roman" w:hAnsi="Times New Roman" w:cs="Times New Roman"/>
                <w:sz w:val="20"/>
                <w:szCs w:val="20"/>
                <w:lang w:val="ru-RU"/>
              </w:rPr>
              <w:t>аукционе в электронной форме.».</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xml:space="preserve">1.2. Если участником размещения заказа предлагаются товары с товарными знаками, отличными от тех, которые содержатся в документации, он должен указать конкретные значения показателей предлагаемых к поставке товаров, соответствующие значениям, установленным документацией об открытом аукционе в электронной форме, и их товарные знаки. При этом количество и наименования показателей товаров, содержащиеся в первой части заявки участника размещения заказа, должны соответствовать количеству и наименованиям показателей товара, установленным в Техническом задании. Если Техническими требованиями предусмотрена комплектность товара, участник размещения заказа должен в обязательном порядке в своем предложении предоставить сведения о комплектации товара. Эквивалентность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установленным в Техническом требовании. Согласие в </w:t>
            </w:r>
            <w:r w:rsidR="00A4560C">
              <w:rPr>
                <w:rFonts w:ascii="Times New Roman" w:eastAsia="Times New Roman" w:hAnsi="Times New Roman" w:cs="Times New Roman"/>
                <w:sz w:val="20"/>
                <w:szCs w:val="20"/>
                <w:lang w:val="ru-RU"/>
              </w:rPr>
              <w:t>этом случае не предоставляется!</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xml:space="preserve">1.3. Если документация не содержит указания на товарные знаки требуемых к поставке товаров, но содержит характеристики таких товаров, установленные в соответствии с частью 1 статьи 64 Федерального закона от 05.04.2013 № 44-ФЗ «О контрактной системе в сфере закупок товаров, работ, услуг для обеспечения государственных и муниципальных нужд», участник размещения заказа в первой части заявки должен указать конкретные значения показателей предлагаемых к поставке товаров, соответствующие значениям показателей, установленным документацией об открытом аукционе в электронной форме, и их товарные знаки (при наличии). При этом наименования, количество и значения показателей товара, содержащиеся в первой части заявки участника размещения заказа, должны соответствовать наименованиям, количеству и значениям показателей товара, в том числе техническим и функциональным параметрам, установленным в Техническом требовании. Если Техническим требованием предусмотрена комплектность товара, участник размещения заказа должен в обязательном порядке в своем предложении предоставить сведения о комплектации товара. Соответствие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установленным в Техническом задании. Согласие в </w:t>
            </w:r>
            <w:r w:rsidR="00474B5F">
              <w:rPr>
                <w:rFonts w:ascii="Times New Roman" w:eastAsia="Times New Roman" w:hAnsi="Times New Roman" w:cs="Times New Roman"/>
                <w:sz w:val="20"/>
                <w:szCs w:val="20"/>
                <w:lang w:val="ru-RU"/>
              </w:rPr>
              <w:t xml:space="preserve">этом случае не предоставляется! </w:t>
            </w:r>
            <w:r w:rsidRPr="0087000E">
              <w:rPr>
                <w:rFonts w:ascii="Times New Roman" w:eastAsia="Times New Roman" w:hAnsi="Times New Roman" w:cs="Times New Roman"/>
                <w:sz w:val="20"/>
                <w:szCs w:val="20"/>
                <w:lang w:val="ru-RU"/>
              </w:rPr>
              <w:t>1.4. Если в документацию включены и товары с указанием на товарные знаки, и товары, в отношении которых указаны только характеристики, установленные заказчиком в соответствии с частью 1 статьи 64 Федерального закона от 05.04.2013 № 44-ФЗ «О контрактной системе в сфере закупок товаров, работ, услуг для обеспечения государственных и муниципальных нужд», а участником размещения заказа по ряду позиций предлагаются к поставке, в том числе, товары с иными товарными знаками, такой участник помимо согласия, предусмотренного пунктом 1.1 настоящего раздела в отношении поставки товаров с теми же товарными знаками, указание на которые содержится в Техническом требовании, с учетом требований пунктов 1.2</w:t>
            </w:r>
            <w:r w:rsidR="00474B5F">
              <w:rPr>
                <w:rFonts w:ascii="Times New Roman" w:eastAsia="Times New Roman" w:hAnsi="Times New Roman" w:cs="Times New Roman"/>
                <w:sz w:val="20"/>
                <w:szCs w:val="20"/>
                <w:lang w:val="ru-RU"/>
              </w:rPr>
              <w:t>-1.3 настоящего раздела должен:</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точно указать номер позиции Технического задания, содержащей товар, на который дается предложение, и технические характеристики предлагаемого товара с указанием его</w:t>
            </w:r>
            <w:r w:rsidR="00474B5F">
              <w:rPr>
                <w:rFonts w:ascii="Times New Roman" w:eastAsia="Times New Roman" w:hAnsi="Times New Roman" w:cs="Times New Roman"/>
                <w:sz w:val="20"/>
                <w:szCs w:val="20"/>
                <w:lang w:val="ru-RU"/>
              </w:rPr>
              <w:t xml:space="preserve"> товарного знака (при наличии),</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или указать наименование предлагаемого товара, его характеристики и товарный знак (при наличии), которые должны быть даны в связке с наименованием, товарным знаком, характеристиками</w:t>
            </w:r>
            <w:r w:rsidR="00474B5F">
              <w:rPr>
                <w:rFonts w:ascii="Times New Roman" w:eastAsia="Times New Roman" w:hAnsi="Times New Roman" w:cs="Times New Roman"/>
                <w:sz w:val="20"/>
                <w:szCs w:val="20"/>
                <w:lang w:val="ru-RU"/>
              </w:rPr>
              <w:t xml:space="preserve"> товара, требуемого заказчиком,</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В указанном случае не допу</w:t>
            </w:r>
            <w:r w:rsidR="00474B5F">
              <w:rPr>
                <w:rFonts w:ascii="Times New Roman" w:eastAsia="Times New Roman" w:hAnsi="Times New Roman" w:cs="Times New Roman"/>
                <w:sz w:val="20"/>
                <w:szCs w:val="20"/>
                <w:lang w:val="ru-RU"/>
              </w:rPr>
              <w:t>скается подача одного согласия!</w:t>
            </w:r>
          </w:p>
          <w:p w:rsidR="00474B5F"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Соответствие и/или эквивалентность предлагаемого товара будет устанавливаться по комплектности, всем показателям и их значениям, в том числе техническим и функциональным параметрам, установл</w:t>
            </w:r>
            <w:r w:rsidR="00474B5F">
              <w:rPr>
                <w:rFonts w:ascii="Times New Roman" w:eastAsia="Times New Roman" w:hAnsi="Times New Roman" w:cs="Times New Roman"/>
                <w:sz w:val="20"/>
                <w:szCs w:val="20"/>
                <w:lang w:val="ru-RU"/>
              </w:rPr>
              <w:t>енным в Техническом требовании.</w:t>
            </w:r>
          </w:p>
          <w:p w:rsidR="0087000E" w:rsidRDefault="0087000E" w:rsidP="00A4560C">
            <w:pPr>
              <w:ind w:firstLine="616"/>
              <w:jc w:val="both"/>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При подготовке предложения с учетом требований частей 1.2.-1.4. настоящего раздела участником размещения заказа может быть взята за основу форма Технического задания. При этом во избежание ошибок, связанных с неподачей предложения в отношении отдельных товарных единиц, допускается включение в заявку (дублирование из Технического требования) позиций, содержащих предлагаемые к поставке товары с теми же товарными знаками, указание на которые содержится в документации, но без сопровождения словом «эквивалент» и показателей эквивалентности, поставка которых гарантирована согласием.</w:t>
            </w:r>
            <w:r w:rsidRPr="0087000E">
              <w:rPr>
                <w:rFonts w:ascii="Times New Roman" w:eastAsia="Times New Roman" w:hAnsi="Times New Roman" w:cs="Times New Roman"/>
                <w:sz w:val="20"/>
                <w:szCs w:val="20"/>
                <w:lang w:val="ru-RU"/>
              </w:rPr>
              <w:t> </w:t>
            </w:r>
          </w:p>
          <w:p w:rsidR="00A4560C" w:rsidRDefault="00A4560C" w:rsidP="00A43039">
            <w:pPr>
              <w:rPr>
                <w:rFonts w:ascii="Times New Roman" w:eastAsia="Times New Roman" w:hAnsi="Times New Roman" w:cs="Times New Roman"/>
                <w:sz w:val="20"/>
                <w:szCs w:val="20"/>
                <w:lang w:val="ru-RU"/>
              </w:rPr>
            </w:pPr>
          </w:p>
          <w:p w:rsidR="00A4560C" w:rsidRDefault="00A4560C" w:rsidP="00A43039">
            <w:pPr>
              <w:rPr>
                <w:rFonts w:ascii="Times New Roman" w:eastAsia="Times New Roman" w:hAnsi="Times New Roman" w:cs="Times New Roman"/>
                <w:sz w:val="20"/>
                <w:szCs w:val="20"/>
                <w:lang w:val="ru-RU"/>
              </w:rPr>
            </w:pPr>
          </w:p>
          <w:p w:rsidR="00A4560C" w:rsidRPr="0087000E" w:rsidRDefault="00A4560C"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1470"/>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1380"/>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735"/>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1110"/>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2089"/>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2419"/>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2382"/>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gridAfter w:val="2"/>
          <w:wAfter w:w="2256" w:type="dxa"/>
          <w:trHeight w:val="1830"/>
        </w:trPr>
        <w:tc>
          <w:tcPr>
            <w:tcW w:w="15568" w:type="dxa"/>
            <w:gridSpan w:val="13"/>
            <w:vMerge/>
            <w:tcBorders>
              <w:top w:val="nil"/>
              <w:left w:val="nil"/>
              <w:bottom w:val="nil"/>
              <w:right w:val="nil"/>
            </w:tcBorders>
            <w:vAlign w:val="center"/>
            <w:hideMark/>
          </w:tcPr>
          <w:p w:rsidR="0087000E" w:rsidRPr="0087000E" w:rsidRDefault="0087000E" w:rsidP="00A43039">
            <w:pPr>
              <w:rPr>
                <w:rFonts w:ascii="Times New Roman" w:eastAsia="Times New Roman" w:hAnsi="Times New Roman" w:cs="Times New Roman"/>
                <w:sz w:val="20"/>
                <w:szCs w:val="20"/>
                <w:lang w:val="ru-RU"/>
              </w:rPr>
            </w:pPr>
          </w:p>
        </w:tc>
      </w:tr>
      <w:tr w:rsidR="0087000E" w:rsidRPr="0087000E" w:rsidTr="00A4560C">
        <w:trPr>
          <w:trHeight w:val="300"/>
        </w:trPr>
        <w:tc>
          <w:tcPr>
            <w:tcW w:w="1900"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3060"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6193" w:type="dxa"/>
            <w:gridSpan w:val="4"/>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009"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2020"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266"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56"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520"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r>
      <w:tr w:rsidR="0087000E" w:rsidRPr="0087000E" w:rsidTr="00A4560C">
        <w:trPr>
          <w:trHeight w:val="300"/>
        </w:trPr>
        <w:tc>
          <w:tcPr>
            <w:tcW w:w="1900"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3060" w:type="dxa"/>
            <w:gridSpan w:val="2"/>
            <w:tcBorders>
              <w:top w:val="nil"/>
              <w:left w:val="nil"/>
              <w:bottom w:val="nil"/>
              <w:right w:val="nil"/>
            </w:tcBorders>
            <w:shd w:val="clear" w:color="000000" w:fill="FFFFFF"/>
            <w:noWrap/>
            <w:vAlign w:val="bottom"/>
            <w:hideMark/>
          </w:tcPr>
          <w:p w:rsidR="0087000E" w:rsidRPr="0087000E" w:rsidRDefault="0087000E" w:rsidP="00A43039">
            <w:pPr>
              <w:jc w:val="cente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6193" w:type="dxa"/>
            <w:gridSpan w:val="4"/>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009"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2020"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266"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856" w:type="dxa"/>
            <w:gridSpan w:val="2"/>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c>
          <w:tcPr>
            <w:tcW w:w="1520" w:type="dxa"/>
            <w:tcBorders>
              <w:top w:val="nil"/>
              <w:left w:val="nil"/>
              <w:bottom w:val="nil"/>
              <w:right w:val="nil"/>
            </w:tcBorders>
            <w:shd w:val="clear" w:color="000000" w:fill="FFFFFF"/>
            <w:noWrap/>
            <w:vAlign w:val="bottom"/>
            <w:hideMark/>
          </w:tcPr>
          <w:p w:rsidR="0087000E" w:rsidRPr="0087000E" w:rsidRDefault="0087000E" w:rsidP="00A43039">
            <w:pPr>
              <w:rPr>
                <w:rFonts w:ascii="Times New Roman" w:eastAsia="Times New Roman" w:hAnsi="Times New Roman" w:cs="Times New Roman"/>
                <w:sz w:val="20"/>
                <w:szCs w:val="20"/>
                <w:lang w:val="ru-RU"/>
              </w:rPr>
            </w:pPr>
            <w:r w:rsidRPr="0087000E">
              <w:rPr>
                <w:rFonts w:ascii="Times New Roman" w:eastAsia="Times New Roman" w:hAnsi="Times New Roman" w:cs="Times New Roman"/>
                <w:sz w:val="20"/>
                <w:szCs w:val="20"/>
                <w:lang w:val="ru-RU"/>
              </w:rPr>
              <w:t> </w:t>
            </w:r>
          </w:p>
        </w:tc>
      </w:tr>
    </w:tbl>
    <w:p w:rsidR="000F30C2" w:rsidRDefault="000F30C2" w:rsidP="00D9675E">
      <w:pPr>
        <w:ind w:firstLine="567"/>
        <w:jc w:val="both"/>
        <w:rPr>
          <w:rFonts w:ascii="Times New Roman" w:eastAsia="Calibri" w:hAnsi="Times New Roman" w:cs="Times New Roman"/>
          <w:b/>
          <w:bCs/>
          <w:color w:val="auto"/>
          <w:sz w:val="22"/>
          <w:szCs w:val="22"/>
          <w:lang w:val="ru-RU" w:eastAsia="en-US"/>
        </w:rPr>
      </w:pPr>
    </w:p>
    <w:p w:rsidR="00065EA8" w:rsidRDefault="00065EA8">
      <w:pPr>
        <w:spacing w:after="200" w:line="276" w:lineRule="auto"/>
        <w:rPr>
          <w:rFonts w:ascii="Times New Roman" w:hAnsi="Times New Roman" w:cs="Times New Roman"/>
          <w:sz w:val="22"/>
          <w:szCs w:val="22"/>
          <w:lang w:val="ru-RU"/>
        </w:rPr>
      </w:pPr>
      <w:r>
        <w:rPr>
          <w:rFonts w:ascii="Times New Roman" w:hAnsi="Times New Roman" w:cs="Times New Roman"/>
          <w:sz w:val="22"/>
          <w:szCs w:val="22"/>
        </w:rPr>
        <w:br w:type="page"/>
      </w:r>
    </w:p>
    <w:p w:rsidR="00A4560C" w:rsidRDefault="00A4560C" w:rsidP="00743163">
      <w:pPr>
        <w:autoSpaceDE w:val="0"/>
        <w:adjustRightInd w:val="0"/>
        <w:ind w:left="5103"/>
        <w:outlineLvl w:val="0"/>
        <w:rPr>
          <w:rFonts w:ascii="Times New Roman" w:hAnsi="Times New Roman" w:cs="Times New Roman"/>
          <w:sz w:val="22"/>
          <w:szCs w:val="22"/>
        </w:rPr>
        <w:sectPr w:rsidR="00A4560C" w:rsidSect="0087000E">
          <w:pgSz w:w="16838" w:h="11906" w:orient="landscape"/>
          <w:pgMar w:top="850" w:right="1134" w:bottom="851" w:left="568" w:header="708" w:footer="218" w:gutter="0"/>
          <w:pgNumType w:start="34"/>
          <w:cols w:space="708"/>
          <w:docGrid w:linePitch="360"/>
        </w:sectPr>
      </w:pPr>
    </w:p>
    <w:p w:rsidR="00A4560C" w:rsidRDefault="00D7754B" w:rsidP="00A4560C">
      <w:pPr>
        <w:autoSpaceDE w:val="0"/>
        <w:adjustRightInd w:val="0"/>
        <w:ind w:left="6804"/>
        <w:outlineLvl w:val="0"/>
        <w:rPr>
          <w:rFonts w:ascii="Times New Roman" w:hAnsi="Times New Roman" w:cs="Times New Roman"/>
          <w:sz w:val="22"/>
          <w:szCs w:val="22"/>
          <w:lang w:val="ru-RU"/>
        </w:rPr>
      </w:pPr>
      <w:r w:rsidRPr="00637F4D">
        <w:rPr>
          <w:rFonts w:ascii="Times New Roman" w:hAnsi="Times New Roman" w:cs="Times New Roman"/>
          <w:sz w:val="22"/>
          <w:szCs w:val="22"/>
        </w:rPr>
        <w:lastRenderedPageBreak/>
        <w:t>Приложение № 3</w:t>
      </w:r>
      <w:r w:rsidR="00A4560C">
        <w:rPr>
          <w:rFonts w:ascii="Times New Roman" w:hAnsi="Times New Roman" w:cs="Times New Roman"/>
          <w:sz w:val="22"/>
          <w:szCs w:val="22"/>
          <w:lang w:val="ru-RU"/>
        </w:rPr>
        <w:t xml:space="preserve"> </w:t>
      </w:r>
      <w:r w:rsidRPr="00637F4D">
        <w:rPr>
          <w:rFonts w:ascii="Times New Roman" w:hAnsi="Times New Roman" w:cs="Times New Roman"/>
          <w:sz w:val="22"/>
          <w:szCs w:val="22"/>
        </w:rPr>
        <w:t>к Контракту</w:t>
      </w:r>
      <w:r w:rsidR="00D92FFA">
        <w:rPr>
          <w:rFonts w:ascii="Times New Roman" w:hAnsi="Times New Roman" w:cs="Times New Roman"/>
          <w:sz w:val="22"/>
          <w:szCs w:val="22"/>
          <w:lang w:val="ru-RU"/>
        </w:rPr>
        <w:t xml:space="preserve"> </w:t>
      </w:r>
    </w:p>
    <w:p w:rsidR="00D7754B" w:rsidRPr="00A4560C" w:rsidRDefault="00D7754B" w:rsidP="00A4560C">
      <w:pPr>
        <w:autoSpaceDE w:val="0"/>
        <w:adjustRightInd w:val="0"/>
        <w:ind w:left="6804"/>
        <w:outlineLvl w:val="0"/>
        <w:rPr>
          <w:rFonts w:ascii="Times New Roman" w:hAnsi="Times New Roman" w:cs="Times New Roman"/>
          <w:sz w:val="22"/>
          <w:szCs w:val="22"/>
        </w:rPr>
      </w:pPr>
      <w:r w:rsidRPr="00637F4D">
        <w:rPr>
          <w:rFonts w:ascii="Times New Roman" w:hAnsi="Times New Roman" w:cs="Times New Roman"/>
          <w:sz w:val="22"/>
          <w:szCs w:val="22"/>
        </w:rPr>
        <w:t xml:space="preserve">№ </w:t>
      </w:r>
      <w:r w:rsidR="00A4560C">
        <w:rPr>
          <w:rFonts w:ascii="Times New Roman" w:hAnsi="Times New Roman" w:cs="Times New Roman"/>
          <w:sz w:val="22"/>
          <w:szCs w:val="22"/>
          <w:lang w:val="ru-RU"/>
        </w:rPr>
        <w:t>_________ от ___________</w:t>
      </w:r>
    </w:p>
    <w:tbl>
      <w:tblPr>
        <w:tblW w:w="0" w:type="auto"/>
        <w:tblInd w:w="250" w:type="dxa"/>
        <w:tblLook w:val="04A0" w:firstRow="1" w:lastRow="0" w:firstColumn="1" w:lastColumn="0" w:noHBand="0" w:noVBand="1"/>
      </w:tblPr>
      <w:tblGrid>
        <w:gridCol w:w="4976"/>
        <w:gridCol w:w="4979"/>
      </w:tblGrid>
      <w:tr w:rsidR="004F1707" w:rsidRPr="003F20F6" w:rsidTr="00D9675E">
        <w:tc>
          <w:tcPr>
            <w:tcW w:w="5032" w:type="dxa"/>
          </w:tcPr>
          <w:p w:rsidR="00A4560C" w:rsidRDefault="00A4560C" w:rsidP="00D9675E">
            <w:pPr>
              <w:widowControl w:val="0"/>
              <w:autoSpaceDE w:val="0"/>
              <w:autoSpaceDN w:val="0"/>
              <w:adjustRightInd w:val="0"/>
              <w:jc w:val="center"/>
              <w:rPr>
                <w:rFonts w:ascii="Times New Roman" w:eastAsia="Times New Roman" w:hAnsi="Times New Roman"/>
                <w:color w:val="auto"/>
                <w:sz w:val="22"/>
                <w:szCs w:val="22"/>
                <w:lang w:val="ru-RU"/>
              </w:rPr>
            </w:pPr>
          </w:p>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УТВЕРЖДЕНО:</w:t>
            </w:r>
          </w:p>
          <w:p w:rsidR="004F1707" w:rsidRPr="003F20F6" w:rsidRDefault="004F1707" w:rsidP="00D9675E">
            <w:pPr>
              <w:widowControl w:val="0"/>
              <w:autoSpaceDE w:val="0"/>
              <w:autoSpaceDN w:val="0"/>
              <w:adjustRightInd w:val="0"/>
              <w:jc w:val="center"/>
              <w:rPr>
                <w:rFonts w:ascii="Times New Roman" w:eastAsia="Times New Roman" w:hAnsi="Times New Roman"/>
                <w:b/>
                <w:color w:val="auto"/>
                <w:sz w:val="22"/>
                <w:szCs w:val="22"/>
              </w:rPr>
            </w:pPr>
            <w:r w:rsidRPr="003F20F6">
              <w:rPr>
                <w:rFonts w:ascii="Times New Roman" w:eastAsia="Times New Roman" w:hAnsi="Times New Roman"/>
                <w:b/>
                <w:color w:val="auto"/>
                <w:sz w:val="22"/>
                <w:szCs w:val="22"/>
              </w:rPr>
              <w:t xml:space="preserve">Заказчик </w:t>
            </w:r>
          </w:p>
          <w:p w:rsidR="004F1707" w:rsidRPr="003F20F6" w:rsidRDefault="004F1707" w:rsidP="00D9675E">
            <w:pPr>
              <w:widowControl w:val="0"/>
              <w:autoSpaceDE w:val="0"/>
              <w:autoSpaceDN w:val="0"/>
              <w:adjustRightInd w:val="0"/>
              <w:jc w:val="center"/>
              <w:rPr>
                <w:rFonts w:ascii="Times New Roman" w:eastAsia="Times New Roman" w:hAnsi="Times New Roman"/>
                <w:b/>
                <w:color w:val="auto"/>
                <w:sz w:val="22"/>
                <w:szCs w:val="22"/>
              </w:rPr>
            </w:pPr>
          </w:p>
          <w:p w:rsidR="004F1707" w:rsidRPr="003F20F6" w:rsidRDefault="004F1707" w:rsidP="00D9675E">
            <w:pPr>
              <w:widowControl w:val="0"/>
              <w:autoSpaceDE w:val="0"/>
              <w:autoSpaceDN w:val="0"/>
              <w:adjustRightInd w:val="0"/>
              <w:rPr>
                <w:rFonts w:ascii="Times New Roman" w:eastAsia="Times New Roman" w:hAnsi="Times New Roman"/>
                <w:color w:val="auto"/>
                <w:sz w:val="22"/>
                <w:szCs w:val="22"/>
              </w:rPr>
            </w:pPr>
          </w:p>
        </w:tc>
        <w:tc>
          <w:tcPr>
            <w:tcW w:w="5032" w:type="dxa"/>
          </w:tcPr>
          <w:p w:rsidR="00A4560C" w:rsidRDefault="00A4560C" w:rsidP="00D9675E">
            <w:pPr>
              <w:widowControl w:val="0"/>
              <w:autoSpaceDE w:val="0"/>
              <w:autoSpaceDN w:val="0"/>
              <w:adjustRightInd w:val="0"/>
              <w:jc w:val="center"/>
              <w:rPr>
                <w:rFonts w:ascii="Times New Roman" w:eastAsia="Times New Roman" w:hAnsi="Times New Roman"/>
                <w:color w:val="auto"/>
                <w:sz w:val="22"/>
                <w:szCs w:val="22"/>
                <w:lang w:val="ru-RU"/>
              </w:rPr>
            </w:pPr>
          </w:p>
          <w:p w:rsidR="004F1707" w:rsidRPr="003F20F6" w:rsidRDefault="004F1707"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СОГЛАСОВАНО:</w:t>
            </w:r>
          </w:p>
          <w:p w:rsidR="004F1707" w:rsidRPr="004F1707" w:rsidRDefault="004F1707" w:rsidP="00D9675E">
            <w:pPr>
              <w:widowControl w:val="0"/>
              <w:autoSpaceDE w:val="0"/>
              <w:autoSpaceDN w:val="0"/>
              <w:adjustRightInd w:val="0"/>
              <w:jc w:val="center"/>
              <w:rPr>
                <w:rFonts w:ascii="Times New Roman" w:eastAsia="Times New Roman" w:hAnsi="Times New Roman"/>
                <w:b/>
                <w:color w:val="auto"/>
                <w:sz w:val="22"/>
                <w:szCs w:val="22"/>
                <w:lang w:val="ru-RU"/>
              </w:rPr>
            </w:pPr>
            <w:r>
              <w:rPr>
                <w:rFonts w:ascii="Times New Roman" w:eastAsia="Times New Roman" w:hAnsi="Times New Roman"/>
                <w:b/>
                <w:color w:val="auto"/>
                <w:sz w:val="22"/>
                <w:szCs w:val="22"/>
                <w:lang w:val="ru-RU"/>
              </w:rPr>
              <w:t>Поставщик</w:t>
            </w:r>
          </w:p>
          <w:p w:rsidR="004F1707" w:rsidRPr="003F20F6" w:rsidRDefault="004F1707" w:rsidP="00D9675E">
            <w:pPr>
              <w:suppressAutoHyphens/>
              <w:jc w:val="center"/>
              <w:rPr>
                <w:rFonts w:ascii="Times New Roman" w:eastAsia="Times New Roman" w:hAnsi="Times New Roman" w:cs="Times New Roman"/>
                <w:bCs/>
                <w:color w:val="auto"/>
                <w:sz w:val="22"/>
                <w:szCs w:val="22"/>
                <w:lang w:val="ru-RU" w:eastAsia="ar-SA"/>
              </w:rPr>
            </w:pPr>
          </w:p>
          <w:p w:rsidR="004F1707" w:rsidRDefault="004F1707" w:rsidP="00D9675E">
            <w:pPr>
              <w:widowControl w:val="0"/>
              <w:autoSpaceDE w:val="0"/>
              <w:jc w:val="center"/>
              <w:rPr>
                <w:rFonts w:ascii="Times New Roman" w:eastAsia="Times New Roman" w:hAnsi="Times New Roman" w:cs="Times New Roman"/>
                <w:bCs/>
                <w:color w:val="auto"/>
                <w:spacing w:val="1"/>
                <w:sz w:val="22"/>
                <w:szCs w:val="22"/>
                <w:lang w:val="ru-RU" w:eastAsia="ar-SA"/>
              </w:rPr>
            </w:pPr>
          </w:p>
          <w:p w:rsidR="004F1707" w:rsidRPr="003F20F6" w:rsidRDefault="004F1707" w:rsidP="00D9675E">
            <w:pPr>
              <w:widowControl w:val="0"/>
              <w:autoSpaceDE w:val="0"/>
              <w:autoSpaceDN w:val="0"/>
              <w:adjustRightInd w:val="0"/>
              <w:rPr>
                <w:rFonts w:ascii="Times New Roman" w:eastAsia="Times New Roman" w:hAnsi="Times New Roman"/>
                <w:b/>
                <w:color w:val="auto"/>
                <w:sz w:val="22"/>
                <w:szCs w:val="22"/>
              </w:rPr>
            </w:pPr>
          </w:p>
        </w:tc>
      </w:tr>
    </w:tbl>
    <w:p w:rsidR="00D7754B" w:rsidRPr="003C0744" w:rsidRDefault="00D7754B" w:rsidP="00D7754B">
      <w:pPr>
        <w:pStyle w:val="Standard"/>
        <w:ind w:left="8222"/>
        <w:jc w:val="right"/>
        <w:rPr>
          <w:rFonts w:ascii="Times New Roman" w:eastAsia="Times New Roman" w:hAnsi="Times New Roman" w:cs="Times New Roman"/>
          <w:bCs/>
          <w:color w:val="00000A"/>
          <w:sz w:val="22"/>
          <w:szCs w:val="22"/>
        </w:rPr>
      </w:pPr>
      <w:r w:rsidRPr="003C0744">
        <w:rPr>
          <w:rFonts w:ascii="Times New Roman" w:eastAsia="Times New Roman" w:hAnsi="Times New Roman" w:cs="Times New Roman"/>
          <w:bCs/>
          <w:color w:val="00000A"/>
          <w:sz w:val="22"/>
          <w:szCs w:val="22"/>
        </w:rPr>
        <w:t>Форма</w:t>
      </w:r>
    </w:p>
    <w:p w:rsidR="00D7754B" w:rsidRPr="00750AB4" w:rsidRDefault="00D7754B" w:rsidP="00D7754B">
      <w:pPr>
        <w:pStyle w:val="Standard"/>
        <w:shd w:val="clear" w:color="auto" w:fill="FFFFFF"/>
        <w:spacing w:line="276" w:lineRule="auto"/>
        <w:jc w:val="center"/>
        <w:rPr>
          <w:rFonts w:ascii="Times New Roman" w:eastAsia="Times New Roman" w:hAnsi="Times New Roman" w:cs="Times New Roman"/>
          <w:bCs/>
          <w:color w:val="00000A"/>
          <w:sz w:val="22"/>
          <w:szCs w:val="22"/>
        </w:rPr>
      </w:pPr>
      <w:bookmarkStart w:id="50" w:name="_Toc423361485"/>
      <w:r w:rsidRPr="00750AB4">
        <w:rPr>
          <w:rFonts w:ascii="Times New Roman" w:eastAsia="Times New Roman" w:hAnsi="Times New Roman" w:cs="Times New Roman"/>
          <w:bCs/>
          <w:color w:val="00000A"/>
          <w:sz w:val="22"/>
          <w:szCs w:val="22"/>
        </w:rPr>
        <w:t>АКТ ПРИЕМА-ПЕРЕДАЧИ ТОВАР</w:t>
      </w:r>
      <w:bookmarkEnd w:id="50"/>
      <w:r w:rsidRPr="00750AB4">
        <w:rPr>
          <w:rFonts w:ascii="Times New Roman" w:eastAsia="Times New Roman" w:hAnsi="Times New Roman" w:cs="Times New Roman"/>
          <w:bCs/>
          <w:color w:val="00000A"/>
          <w:sz w:val="22"/>
          <w:szCs w:val="22"/>
        </w:rPr>
        <w:t>А</w:t>
      </w:r>
    </w:p>
    <w:p w:rsidR="00D7754B" w:rsidRPr="00750AB4" w:rsidRDefault="00D7754B" w:rsidP="00D7754B">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г. _________</w:t>
      </w:r>
    </w:p>
    <w:p w:rsidR="00D7754B" w:rsidRPr="00750AB4" w:rsidRDefault="00D7754B" w:rsidP="00D7754B">
      <w:pPr>
        <w:pStyle w:val="Standard"/>
        <w:shd w:val="clear" w:color="auto" w:fill="FFFFFF"/>
        <w:spacing w:line="276" w:lineRule="auto"/>
        <w:ind w:firstLine="720"/>
        <w:jc w:val="both"/>
        <w:rPr>
          <w:rFonts w:ascii="Times New Roman" w:eastAsia="Times New Roman" w:hAnsi="Times New Roman" w:cs="Times New Roman"/>
          <w:color w:val="00000A"/>
          <w:sz w:val="22"/>
          <w:szCs w:val="22"/>
        </w:rPr>
      </w:pPr>
    </w:p>
    <w:p w:rsidR="00D7754B" w:rsidRPr="00750AB4" w:rsidRDefault="00D7754B" w:rsidP="00D7754B">
      <w:pPr>
        <w:pStyle w:val="Standard"/>
        <w:shd w:val="clear" w:color="auto" w:fill="FFFFFF"/>
        <w:spacing w:line="276" w:lineRule="auto"/>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_______________________________________________________________</w:t>
      </w:r>
      <w:r>
        <w:rPr>
          <w:rFonts w:ascii="Times New Roman" w:eastAsia="Times New Roman" w:hAnsi="Times New Roman" w:cs="Times New Roman"/>
          <w:color w:val="00000A"/>
          <w:sz w:val="22"/>
          <w:szCs w:val="22"/>
        </w:rPr>
        <w:t>______</w:t>
      </w:r>
      <w:r w:rsidRPr="00750AB4">
        <w:rPr>
          <w:rFonts w:ascii="Times New Roman" w:eastAsia="Times New Roman" w:hAnsi="Times New Roman" w:cs="Times New Roman"/>
          <w:color w:val="00000A"/>
          <w:sz w:val="22"/>
          <w:szCs w:val="22"/>
        </w:rPr>
        <w:t>, именуемое в дальнейшем «Поставщик», в лице _____________________________________</w:t>
      </w:r>
      <w:r>
        <w:rPr>
          <w:rFonts w:ascii="Times New Roman" w:eastAsia="Times New Roman" w:hAnsi="Times New Roman" w:cs="Times New Roman"/>
          <w:color w:val="00000A"/>
          <w:sz w:val="22"/>
          <w:szCs w:val="22"/>
        </w:rPr>
        <w:t>______</w:t>
      </w:r>
      <w:r w:rsidRPr="00750AB4">
        <w:rPr>
          <w:rFonts w:ascii="Times New Roman" w:eastAsia="Times New Roman" w:hAnsi="Times New Roman" w:cs="Times New Roman"/>
          <w:color w:val="00000A"/>
          <w:sz w:val="22"/>
          <w:szCs w:val="22"/>
        </w:rPr>
        <w:t>, действующего на основании _____________________________________</w:t>
      </w:r>
      <w:r>
        <w:rPr>
          <w:rFonts w:ascii="Times New Roman" w:eastAsia="Times New Roman" w:hAnsi="Times New Roman" w:cs="Times New Roman"/>
          <w:color w:val="00000A"/>
          <w:sz w:val="22"/>
          <w:szCs w:val="22"/>
        </w:rPr>
        <w:t>________________________</w:t>
      </w:r>
      <w:r w:rsidRPr="00750AB4">
        <w:rPr>
          <w:rFonts w:ascii="Times New Roman" w:eastAsia="Times New Roman" w:hAnsi="Times New Roman" w:cs="Times New Roman"/>
          <w:color w:val="00000A"/>
          <w:sz w:val="22"/>
          <w:szCs w:val="22"/>
        </w:rPr>
        <w:t xml:space="preserve"> с одной стороны, и _______________________________________________________, именуемое в дальнейшем «Заказчик»,  в лице _________________________________</w:t>
      </w:r>
      <w:r>
        <w:rPr>
          <w:rFonts w:ascii="Times New Roman" w:eastAsia="Times New Roman" w:hAnsi="Times New Roman" w:cs="Times New Roman"/>
          <w:color w:val="00000A"/>
          <w:sz w:val="22"/>
          <w:szCs w:val="22"/>
        </w:rPr>
        <w:t>______________________</w:t>
      </w:r>
      <w:r w:rsidRPr="00750AB4">
        <w:rPr>
          <w:rFonts w:ascii="Times New Roman" w:eastAsia="Times New Roman" w:hAnsi="Times New Roman" w:cs="Times New Roman"/>
          <w:color w:val="00000A"/>
          <w:sz w:val="22"/>
          <w:szCs w:val="22"/>
        </w:rPr>
        <w:t>, действующего  на основании _________________________, с другой стороны, составили настоящий акт о нижеследующем:</w:t>
      </w:r>
    </w:p>
    <w:p w:rsidR="00D7754B" w:rsidRPr="00517100" w:rsidRDefault="00D7754B" w:rsidP="00517100">
      <w:pPr>
        <w:widowControl w:val="0"/>
        <w:tabs>
          <w:tab w:val="left" w:pos="10205"/>
        </w:tabs>
        <w:autoSpaceDE w:val="0"/>
        <w:autoSpaceDN w:val="0"/>
        <w:adjustRightInd w:val="0"/>
        <w:ind w:right="-1"/>
        <w:jc w:val="both"/>
        <w:rPr>
          <w:rFonts w:ascii="Times New Roman" w:hAnsi="Times New Roman" w:cs="Times New Roman"/>
          <w:color w:val="auto"/>
          <w:sz w:val="22"/>
          <w:szCs w:val="22"/>
          <w:lang w:val="ru-RU"/>
        </w:rPr>
      </w:pPr>
      <w:r>
        <w:rPr>
          <w:rFonts w:ascii="Times New Roman" w:eastAsia="Times New Roman" w:hAnsi="Times New Roman" w:cs="Times New Roman"/>
          <w:color w:val="00000A"/>
          <w:sz w:val="22"/>
          <w:szCs w:val="22"/>
          <w:lang w:val="ru-RU"/>
        </w:rPr>
        <w:t xml:space="preserve">             </w:t>
      </w:r>
      <w:r w:rsidRPr="00750AB4">
        <w:rPr>
          <w:rFonts w:ascii="Times New Roman" w:eastAsia="Times New Roman" w:hAnsi="Times New Roman" w:cs="Times New Roman"/>
          <w:color w:val="00000A"/>
          <w:sz w:val="22"/>
          <w:szCs w:val="22"/>
        </w:rPr>
        <w:t>1. В соответствии с</w:t>
      </w:r>
      <w:r w:rsidRPr="00750AB4">
        <w:rPr>
          <w:rFonts w:ascii="Times New Roman" w:eastAsia="Times New Roman" w:hAnsi="Times New Roman" w:cs="Times New Roman"/>
          <w:bCs/>
          <w:color w:val="00000A"/>
          <w:sz w:val="22"/>
          <w:szCs w:val="22"/>
        </w:rPr>
        <w:t xml:space="preserve"> </w:t>
      </w:r>
      <w:r w:rsidR="00FD7A2D">
        <w:rPr>
          <w:rFonts w:ascii="Times New Roman" w:eastAsia="Times New Roman" w:hAnsi="Times New Roman" w:cs="Times New Roman"/>
          <w:bCs/>
          <w:color w:val="00000A"/>
          <w:sz w:val="22"/>
          <w:szCs w:val="22"/>
          <w:lang w:val="ru-RU"/>
        </w:rPr>
        <w:t xml:space="preserve">муниципальным </w:t>
      </w:r>
      <w:r w:rsidRPr="00750AB4">
        <w:rPr>
          <w:rFonts w:ascii="Times New Roman" w:eastAsia="Times New Roman" w:hAnsi="Times New Roman" w:cs="Times New Roman"/>
          <w:bCs/>
          <w:color w:val="00000A"/>
          <w:spacing w:val="-4"/>
          <w:sz w:val="22"/>
          <w:szCs w:val="22"/>
        </w:rPr>
        <w:t xml:space="preserve">контрактом </w:t>
      </w:r>
      <w:r w:rsidRPr="00750AB4">
        <w:rPr>
          <w:rFonts w:ascii="Times New Roman" w:eastAsia="Times New Roman" w:hAnsi="Times New Roman" w:cs="Times New Roman"/>
          <w:bCs/>
          <w:color w:val="00000A"/>
          <w:sz w:val="22"/>
          <w:szCs w:val="22"/>
        </w:rPr>
        <w:t>от «___» _______ 20___ г. № _________</w:t>
      </w:r>
      <w:r>
        <w:rPr>
          <w:rFonts w:ascii="Times New Roman" w:eastAsia="Times New Roman" w:hAnsi="Times New Roman" w:cs="Times New Roman"/>
          <w:bCs/>
          <w:color w:val="00000A"/>
          <w:sz w:val="22"/>
          <w:szCs w:val="22"/>
        </w:rPr>
        <w:t>___________________</w:t>
      </w:r>
      <w:r w:rsidRPr="00750AB4">
        <w:rPr>
          <w:rFonts w:ascii="Times New Roman" w:eastAsia="Times New Roman" w:hAnsi="Times New Roman" w:cs="Times New Roman"/>
          <w:bCs/>
          <w:color w:val="00000A"/>
          <w:sz w:val="22"/>
          <w:szCs w:val="22"/>
        </w:rPr>
        <w:t xml:space="preserve"> на </w:t>
      </w:r>
      <w:r w:rsidR="00696325">
        <w:rPr>
          <w:rFonts w:ascii="Times New Roman" w:eastAsia="Times New Roman" w:hAnsi="Times New Roman" w:cs="Times New Roman"/>
          <w:bCs/>
          <w:color w:val="00000A"/>
          <w:sz w:val="22"/>
          <w:szCs w:val="22"/>
          <w:lang w:val="ru-RU"/>
        </w:rPr>
        <w:t>_________________________</w:t>
      </w:r>
      <w:r w:rsidRPr="00750AB4">
        <w:rPr>
          <w:rFonts w:ascii="Times New Roman" w:eastAsia="Times New Roman" w:hAnsi="Times New Roman" w:cs="Times New Roman"/>
          <w:color w:val="00000A"/>
          <w:sz w:val="22"/>
          <w:szCs w:val="22"/>
        </w:rPr>
        <w:t xml:space="preserve">(далее — Контракт) Поставщик выполнил обязательства по поставке Заказчику товаров и оказанию сопутствующих </w:t>
      </w:r>
      <w:r>
        <w:rPr>
          <w:rFonts w:ascii="Times New Roman" w:eastAsia="Times New Roman" w:hAnsi="Times New Roman" w:cs="Times New Roman"/>
          <w:color w:val="00000A"/>
          <w:sz w:val="22"/>
          <w:szCs w:val="22"/>
        </w:rPr>
        <w:t>услуг:___________________</w:t>
      </w:r>
      <w:r w:rsidR="00517100">
        <w:rPr>
          <w:rFonts w:ascii="Times New Roman" w:eastAsia="Times New Roman" w:hAnsi="Times New Roman" w:cs="Times New Roman"/>
          <w:color w:val="00000A"/>
          <w:sz w:val="22"/>
          <w:szCs w:val="22"/>
          <w:lang w:val="ru-RU"/>
        </w:rPr>
        <w:t>__________________.</w:t>
      </w:r>
    </w:p>
    <w:p w:rsidR="00D7754B" w:rsidRPr="00750AB4" w:rsidRDefault="00D7754B" w:rsidP="00D7754B">
      <w:pPr>
        <w:pStyle w:val="Standard"/>
        <w:shd w:val="clear" w:color="auto" w:fill="FFFFFF"/>
        <w:tabs>
          <w:tab w:val="left" w:pos="900"/>
        </w:tabs>
        <w:spacing w:line="276" w:lineRule="auto"/>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2. Фактические характеристики и качество товаров (</w:t>
      </w:r>
      <w:r w:rsidRPr="00750AB4">
        <w:rPr>
          <w:rFonts w:ascii="Times New Roman" w:eastAsia="Times New Roman" w:hAnsi="Times New Roman" w:cs="Times New Roman"/>
          <w:i/>
          <w:iCs/>
          <w:color w:val="00000A"/>
          <w:sz w:val="22"/>
          <w:szCs w:val="22"/>
        </w:rPr>
        <w:t>и сопутствующих услуг</w:t>
      </w:r>
      <w:r w:rsidRPr="00750AB4">
        <w:rPr>
          <w:rFonts w:ascii="Times New Roman" w:eastAsia="Times New Roman" w:hAnsi="Times New Roman" w:cs="Times New Roman"/>
          <w:color w:val="00000A"/>
          <w:sz w:val="22"/>
          <w:szCs w:val="22"/>
        </w:rPr>
        <w:t>) соответствует (не соответствует) требованиям Контракта: ______________________________.</w:t>
      </w:r>
    </w:p>
    <w:p w:rsidR="00D7754B" w:rsidRPr="00750AB4" w:rsidRDefault="00D7754B" w:rsidP="00D7754B">
      <w:pPr>
        <w:pStyle w:val="Standard"/>
        <w:shd w:val="clear" w:color="auto" w:fill="FFFFFF"/>
        <w:spacing w:line="276" w:lineRule="auto"/>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3. Вышеуказанные поставки согласно Контракту должны быть выполнены в срок до «__» ___________ 20__ г. включительно, фактически выполнены «__» __________ 20__ г.</w:t>
      </w:r>
    </w:p>
    <w:p w:rsidR="00D7754B" w:rsidRPr="00750AB4" w:rsidRDefault="00D7754B" w:rsidP="00D7754B">
      <w:pPr>
        <w:pStyle w:val="Standard"/>
        <w:shd w:val="clear" w:color="auto" w:fill="FFFFFF"/>
        <w:spacing w:line="276" w:lineRule="auto"/>
        <w:ind w:firstLine="720"/>
        <w:jc w:val="both"/>
        <w:rPr>
          <w:rFonts w:ascii="Times New Roman" w:hAnsi="Times New Roman" w:cs="Times New Roman"/>
          <w:sz w:val="22"/>
          <w:szCs w:val="22"/>
        </w:rPr>
      </w:pPr>
      <w:r w:rsidRPr="00750AB4">
        <w:rPr>
          <w:rFonts w:ascii="Times New Roman" w:eastAsia="Times New Roman" w:hAnsi="Times New Roman" w:cs="Times New Roman"/>
          <w:color w:val="00000A"/>
          <w:sz w:val="22"/>
          <w:szCs w:val="22"/>
        </w:rPr>
        <w:t>4. Недостатки товаров (</w:t>
      </w:r>
      <w:r w:rsidRPr="00750AB4">
        <w:rPr>
          <w:rFonts w:ascii="Times New Roman" w:eastAsia="Times New Roman" w:hAnsi="Times New Roman" w:cs="Times New Roman"/>
          <w:i/>
          <w:color w:val="00000A"/>
          <w:sz w:val="22"/>
          <w:szCs w:val="22"/>
        </w:rPr>
        <w:t>и сопутствующих услуг</w:t>
      </w:r>
      <w:r w:rsidRPr="00750AB4">
        <w:rPr>
          <w:rFonts w:ascii="Times New Roman" w:eastAsia="Times New Roman" w:hAnsi="Times New Roman" w:cs="Times New Roman"/>
          <w:color w:val="00000A"/>
          <w:sz w:val="22"/>
          <w:szCs w:val="22"/>
        </w:rPr>
        <w:t xml:space="preserve">) </w:t>
      </w:r>
      <w:r w:rsidRPr="00750AB4">
        <w:rPr>
          <w:rFonts w:ascii="Times New Roman" w:eastAsia="Times New Roman" w:hAnsi="Times New Roman" w:cs="Times New Roman"/>
          <w:i/>
          <w:color w:val="00000A"/>
          <w:sz w:val="22"/>
          <w:szCs w:val="22"/>
        </w:rPr>
        <w:t>(выявлены, не выявлены)</w:t>
      </w:r>
      <w:r w:rsidRPr="00750AB4">
        <w:rPr>
          <w:rFonts w:ascii="Times New Roman" w:eastAsia="Times New Roman" w:hAnsi="Times New Roman" w:cs="Times New Roman"/>
          <w:color w:val="00000A"/>
          <w:sz w:val="22"/>
          <w:szCs w:val="22"/>
        </w:rPr>
        <w:t>: ________________</w:t>
      </w:r>
      <w:r>
        <w:rPr>
          <w:rFonts w:ascii="Times New Roman" w:eastAsia="Times New Roman" w:hAnsi="Times New Roman" w:cs="Times New Roman"/>
          <w:color w:val="00000A"/>
          <w:sz w:val="22"/>
          <w:szCs w:val="22"/>
        </w:rPr>
        <w:t>_</w:t>
      </w:r>
      <w:r w:rsidRPr="00750AB4">
        <w:rPr>
          <w:rFonts w:ascii="Times New Roman" w:eastAsia="Times New Roman" w:hAnsi="Times New Roman" w:cs="Times New Roman"/>
          <w:i/>
          <w:color w:val="00000A"/>
          <w:sz w:val="22"/>
          <w:szCs w:val="22"/>
        </w:rPr>
        <w:t>.</w:t>
      </w:r>
    </w:p>
    <w:p w:rsidR="00D7754B" w:rsidRPr="00750AB4" w:rsidRDefault="00D7754B" w:rsidP="00D7754B">
      <w:pPr>
        <w:pStyle w:val="Standard"/>
        <w:shd w:val="clear" w:color="auto" w:fill="FFFFFF"/>
        <w:spacing w:line="276" w:lineRule="auto"/>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5. Сведения о выполненных проверках товаров и их результатах:</w:t>
      </w:r>
      <w:r>
        <w:rPr>
          <w:rFonts w:ascii="Times New Roman" w:eastAsia="Times New Roman" w:hAnsi="Times New Roman" w:cs="Times New Roman"/>
          <w:color w:val="00000A"/>
          <w:sz w:val="22"/>
          <w:szCs w:val="22"/>
        </w:rPr>
        <w:t>_________________________</w:t>
      </w:r>
      <w:r w:rsidRPr="00750AB4">
        <w:rPr>
          <w:rFonts w:ascii="Times New Roman" w:eastAsia="Times New Roman" w:hAnsi="Times New Roman" w:cs="Times New Roman"/>
          <w:color w:val="00000A"/>
          <w:sz w:val="22"/>
          <w:szCs w:val="22"/>
        </w:rPr>
        <w:t>.</w:t>
      </w:r>
    </w:p>
    <w:p w:rsidR="00D7754B" w:rsidRPr="00750AB4" w:rsidRDefault="00D7754B" w:rsidP="00D7754B">
      <w:pPr>
        <w:pStyle w:val="Standard"/>
        <w:shd w:val="clear" w:color="auto" w:fill="FFFFFF"/>
        <w:spacing w:line="276" w:lineRule="auto"/>
        <w:ind w:firstLine="720"/>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6. Вывод о работоспособности поставленных товаров:_________________</w:t>
      </w:r>
      <w:r>
        <w:rPr>
          <w:rFonts w:ascii="Times New Roman" w:eastAsia="Times New Roman" w:hAnsi="Times New Roman" w:cs="Times New Roman"/>
          <w:color w:val="00000A"/>
          <w:sz w:val="22"/>
          <w:szCs w:val="22"/>
        </w:rPr>
        <w:t>_________________</w:t>
      </w:r>
      <w:r w:rsidRPr="00750AB4">
        <w:rPr>
          <w:rFonts w:ascii="Times New Roman" w:eastAsia="Times New Roman" w:hAnsi="Times New Roman" w:cs="Times New Roman"/>
          <w:color w:val="00000A"/>
          <w:sz w:val="22"/>
          <w:szCs w:val="22"/>
        </w:rPr>
        <w:t>.</w:t>
      </w:r>
    </w:p>
    <w:p w:rsidR="00D7754B" w:rsidRPr="00750AB4" w:rsidRDefault="00D7754B" w:rsidP="00D7754B">
      <w:pPr>
        <w:pStyle w:val="Textbody"/>
        <w:shd w:val="clear" w:color="auto" w:fill="FFFFFF"/>
        <w:spacing w:after="0" w:line="276" w:lineRule="auto"/>
        <w:ind w:firstLine="720"/>
        <w:jc w:val="both"/>
        <w:rPr>
          <w:sz w:val="22"/>
          <w:szCs w:val="22"/>
          <w:lang w:val="ru-RU"/>
        </w:rPr>
      </w:pPr>
      <w:r w:rsidRPr="00750AB4">
        <w:rPr>
          <w:sz w:val="22"/>
          <w:szCs w:val="22"/>
          <w:lang w:val="ru-RU"/>
        </w:rPr>
        <w:t>7. Сумма, подлежащая оплате Поставщику в соответствии с условиями Контракта __________________________________________________________.</w:t>
      </w:r>
    </w:p>
    <w:p w:rsidR="00D7754B" w:rsidRPr="00750AB4" w:rsidRDefault="00D7754B" w:rsidP="00D7754B">
      <w:pPr>
        <w:pStyle w:val="Textbody"/>
        <w:shd w:val="clear" w:color="auto" w:fill="FFFFFF"/>
        <w:spacing w:after="0" w:line="276" w:lineRule="auto"/>
        <w:ind w:firstLine="720"/>
        <w:jc w:val="both"/>
        <w:rPr>
          <w:sz w:val="22"/>
          <w:szCs w:val="22"/>
          <w:lang w:val="ru-RU"/>
        </w:rPr>
      </w:pPr>
      <w:r w:rsidRPr="00750AB4">
        <w:rPr>
          <w:sz w:val="22"/>
          <w:szCs w:val="22"/>
          <w:lang w:val="ru-RU"/>
        </w:rPr>
        <w:t>8. В соответствии с пунктом ____ Контракта сумма штрафных санкций составляет _____________ (</w:t>
      </w:r>
      <w:r w:rsidRPr="00750AB4">
        <w:rPr>
          <w:i/>
          <w:iCs/>
          <w:sz w:val="22"/>
          <w:szCs w:val="22"/>
          <w:lang w:val="ru-RU"/>
        </w:rPr>
        <w:t>указывается порядок расчета штрафных санкций</w:t>
      </w:r>
      <w:r w:rsidRPr="00750AB4">
        <w:rPr>
          <w:sz w:val="22"/>
          <w:szCs w:val="22"/>
          <w:lang w:val="ru-RU"/>
        </w:rPr>
        <w:t>).</w:t>
      </w:r>
    </w:p>
    <w:p w:rsidR="00D7754B" w:rsidRPr="00750AB4" w:rsidRDefault="00D7754B" w:rsidP="00D7754B">
      <w:pPr>
        <w:pStyle w:val="Textbody"/>
        <w:shd w:val="clear" w:color="auto" w:fill="FFFFFF"/>
        <w:spacing w:after="0" w:line="276" w:lineRule="auto"/>
        <w:ind w:firstLine="720"/>
        <w:jc w:val="both"/>
        <w:rPr>
          <w:sz w:val="22"/>
          <w:szCs w:val="22"/>
          <w:lang w:val="ru-RU"/>
        </w:rPr>
      </w:pPr>
      <w:r w:rsidRPr="00750AB4">
        <w:rPr>
          <w:sz w:val="22"/>
          <w:szCs w:val="22"/>
          <w:lang w:val="ru-RU"/>
        </w:rPr>
        <w:t>9. Общая стоимость штрафных санкций составит: ________________________.</w:t>
      </w:r>
    </w:p>
    <w:p w:rsidR="00D7754B" w:rsidRPr="00750AB4" w:rsidRDefault="00D7754B" w:rsidP="00D7754B">
      <w:pPr>
        <w:pStyle w:val="Textbody"/>
        <w:shd w:val="clear" w:color="auto" w:fill="FFFFFF"/>
        <w:spacing w:after="0" w:line="276" w:lineRule="auto"/>
        <w:ind w:firstLine="720"/>
        <w:jc w:val="both"/>
        <w:rPr>
          <w:sz w:val="22"/>
          <w:szCs w:val="22"/>
          <w:lang w:val="ru-RU"/>
        </w:rPr>
      </w:pPr>
      <w:r w:rsidRPr="00750AB4">
        <w:rPr>
          <w:sz w:val="22"/>
          <w:szCs w:val="22"/>
          <w:lang w:val="ru-RU"/>
        </w:rPr>
        <w:t>10. Итоговая сумма, подлежащая оплате Поставщику с учетом удержания штрафных санкций, составляет _________________________________________.</w:t>
      </w:r>
    </w:p>
    <w:p w:rsidR="00D7754B" w:rsidRPr="00750AB4" w:rsidRDefault="00D7754B" w:rsidP="00D7754B">
      <w:pPr>
        <w:pStyle w:val="Standard"/>
        <w:shd w:val="clear" w:color="auto" w:fill="FFFFFF"/>
        <w:spacing w:line="276" w:lineRule="auto"/>
        <w:jc w:val="both"/>
        <w:rPr>
          <w:rFonts w:ascii="Times New Roman" w:eastAsia="Times New Roman" w:hAnsi="Times New Roman" w:cs="Times New Roman"/>
          <w:color w:val="00000A"/>
          <w:sz w:val="22"/>
          <w:szCs w:val="22"/>
        </w:rPr>
      </w:pPr>
    </w:p>
    <w:p w:rsidR="00D7754B" w:rsidRPr="00750AB4" w:rsidRDefault="00D7754B" w:rsidP="00D7754B">
      <w:pPr>
        <w:pStyle w:val="Standard"/>
        <w:shd w:val="clear" w:color="auto" w:fill="FFFFFF"/>
        <w:spacing w:line="276" w:lineRule="auto"/>
        <w:jc w:val="both"/>
        <w:rPr>
          <w:rFonts w:ascii="Times New Roman" w:eastAsia="Times New Roman" w:hAnsi="Times New Roman" w:cs="Times New Roman"/>
          <w:color w:val="00000A"/>
          <w:sz w:val="22"/>
          <w:szCs w:val="22"/>
        </w:rPr>
      </w:pPr>
    </w:p>
    <w:tbl>
      <w:tblPr>
        <w:tblW w:w="9498" w:type="dxa"/>
        <w:tblLayout w:type="fixed"/>
        <w:tblCellMar>
          <w:left w:w="10" w:type="dxa"/>
          <w:right w:w="10" w:type="dxa"/>
        </w:tblCellMar>
        <w:tblLook w:val="04A0" w:firstRow="1" w:lastRow="0" w:firstColumn="1" w:lastColumn="0" w:noHBand="0" w:noVBand="1"/>
      </w:tblPr>
      <w:tblGrid>
        <w:gridCol w:w="4488"/>
        <w:gridCol w:w="5010"/>
      </w:tblGrid>
      <w:tr w:rsidR="00D7754B" w:rsidRPr="00750AB4" w:rsidTr="00D92FFA">
        <w:tc>
          <w:tcPr>
            <w:tcW w:w="4488" w:type="dxa"/>
            <w:shd w:val="clear" w:color="auto" w:fill="D9D9D9"/>
            <w:tcMar>
              <w:top w:w="0" w:type="dxa"/>
              <w:left w:w="108" w:type="dxa"/>
              <w:bottom w:w="0" w:type="dxa"/>
              <w:right w:w="108" w:type="dxa"/>
            </w:tcMar>
          </w:tcPr>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ПЕРЕДАЛ:</w:t>
            </w:r>
          </w:p>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От Поставщика:</w:t>
            </w:r>
          </w:p>
        </w:tc>
        <w:tc>
          <w:tcPr>
            <w:tcW w:w="5010" w:type="dxa"/>
            <w:shd w:val="clear" w:color="auto" w:fill="D9D9D9"/>
            <w:tcMar>
              <w:top w:w="0" w:type="dxa"/>
              <w:left w:w="108" w:type="dxa"/>
              <w:bottom w:w="0" w:type="dxa"/>
              <w:right w:w="108" w:type="dxa"/>
            </w:tcMar>
          </w:tcPr>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ПРИНЯЛ:</w:t>
            </w:r>
          </w:p>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От Заказчика:</w:t>
            </w:r>
          </w:p>
        </w:tc>
      </w:tr>
      <w:tr w:rsidR="00D7754B" w:rsidRPr="00750AB4" w:rsidTr="00D92FFA">
        <w:trPr>
          <w:trHeight w:val="70"/>
        </w:trPr>
        <w:tc>
          <w:tcPr>
            <w:tcW w:w="4488" w:type="dxa"/>
            <w:shd w:val="clear" w:color="auto" w:fill="D9D9D9"/>
            <w:tcMar>
              <w:top w:w="0" w:type="dxa"/>
              <w:left w:w="108" w:type="dxa"/>
              <w:bottom w:w="0" w:type="dxa"/>
              <w:right w:w="108" w:type="dxa"/>
            </w:tcMar>
          </w:tcPr>
          <w:p w:rsidR="00D7754B" w:rsidRPr="00750AB4" w:rsidRDefault="00D7754B" w:rsidP="00D92FFA">
            <w:pPr>
              <w:pStyle w:val="Standard"/>
              <w:shd w:val="clear" w:color="auto" w:fill="FFFFFF"/>
              <w:spacing w:line="276" w:lineRule="auto"/>
              <w:ind w:right="-111"/>
              <w:jc w:val="both"/>
              <w:rPr>
                <w:rFonts w:ascii="Times New Roman" w:eastAsia="Times New Roman" w:hAnsi="Times New Roman" w:cs="Times New Roman"/>
                <w:bCs/>
                <w:color w:val="00000A"/>
                <w:sz w:val="22"/>
                <w:szCs w:val="22"/>
              </w:rPr>
            </w:pPr>
            <w:r w:rsidRPr="00750AB4">
              <w:rPr>
                <w:rFonts w:ascii="Times New Roman" w:eastAsia="Times New Roman" w:hAnsi="Times New Roman" w:cs="Times New Roman"/>
                <w:bCs/>
                <w:color w:val="00000A"/>
                <w:sz w:val="22"/>
                <w:szCs w:val="22"/>
              </w:rPr>
              <w:t>________________ /_______________/</w:t>
            </w:r>
          </w:p>
          <w:p w:rsidR="00D7754B" w:rsidRPr="00750AB4" w:rsidRDefault="00D7754B" w:rsidP="00D92FFA">
            <w:pPr>
              <w:pStyle w:val="Standard"/>
              <w:shd w:val="clear" w:color="auto" w:fill="FFFFFF"/>
              <w:spacing w:line="276" w:lineRule="auto"/>
              <w:ind w:right="-111"/>
              <w:jc w:val="center"/>
              <w:rPr>
                <w:rFonts w:ascii="Times New Roman" w:eastAsia="Times New Roman" w:hAnsi="Times New Roman" w:cs="Times New Roman"/>
                <w:bCs/>
                <w:color w:val="00000A"/>
                <w:sz w:val="22"/>
                <w:szCs w:val="22"/>
              </w:rPr>
            </w:pPr>
            <w:r w:rsidRPr="00750AB4">
              <w:rPr>
                <w:rFonts w:ascii="Times New Roman" w:eastAsia="Times New Roman" w:hAnsi="Times New Roman" w:cs="Times New Roman"/>
                <w:bCs/>
                <w:color w:val="00000A"/>
                <w:sz w:val="22"/>
                <w:szCs w:val="22"/>
              </w:rPr>
              <w:t>«___» ____________20__ г.</w:t>
            </w:r>
          </w:p>
          <w:p w:rsidR="00D7754B" w:rsidRPr="00750AB4" w:rsidRDefault="00D7754B" w:rsidP="00D92FFA">
            <w:pPr>
              <w:pStyle w:val="Standard"/>
              <w:shd w:val="clear" w:color="auto" w:fill="FFFFFF"/>
              <w:spacing w:line="276" w:lineRule="auto"/>
              <w:ind w:right="-111"/>
              <w:jc w:val="both"/>
              <w:rPr>
                <w:rFonts w:ascii="Times New Roman" w:eastAsia="Times New Roman" w:hAnsi="Times New Roman" w:cs="Times New Roman"/>
                <w:bCs/>
                <w:color w:val="00000A"/>
                <w:sz w:val="22"/>
                <w:szCs w:val="22"/>
              </w:rPr>
            </w:pPr>
            <w:r w:rsidRPr="00750AB4">
              <w:rPr>
                <w:rFonts w:ascii="Times New Roman" w:eastAsia="Times New Roman" w:hAnsi="Times New Roman" w:cs="Times New Roman"/>
                <w:bCs/>
                <w:color w:val="00000A"/>
                <w:sz w:val="22"/>
                <w:szCs w:val="22"/>
              </w:rPr>
              <w:t>М.П.</w:t>
            </w:r>
            <w:r w:rsidRPr="00750AB4">
              <w:rPr>
                <w:rFonts w:ascii="Times New Roman" w:eastAsia="Times New Roman" w:hAnsi="Times New Roman" w:cs="Times New Roman"/>
                <w:bCs/>
                <w:i/>
                <w:color w:val="00000A"/>
                <w:kern w:val="0"/>
                <w:sz w:val="22"/>
                <w:szCs w:val="22"/>
              </w:rPr>
              <w:t xml:space="preserve"> (при наличии)</w:t>
            </w:r>
          </w:p>
        </w:tc>
        <w:tc>
          <w:tcPr>
            <w:tcW w:w="5010" w:type="dxa"/>
            <w:shd w:val="clear" w:color="auto" w:fill="D9D9D9"/>
            <w:tcMar>
              <w:top w:w="0" w:type="dxa"/>
              <w:left w:w="108" w:type="dxa"/>
              <w:bottom w:w="0" w:type="dxa"/>
              <w:right w:w="108" w:type="dxa"/>
            </w:tcMar>
          </w:tcPr>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___________________ /_______________/</w:t>
            </w:r>
          </w:p>
          <w:p w:rsidR="00D7754B" w:rsidRPr="00750AB4" w:rsidRDefault="00D7754B" w:rsidP="00D92FFA">
            <w:pPr>
              <w:pStyle w:val="Standard"/>
              <w:shd w:val="clear" w:color="auto" w:fill="FFFFFF"/>
              <w:spacing w:line="276" w:lineRule="auto"/>
              <w:jc w:val="center"/>
              <w:rPr>
                <w:rFonts w:ascii="Times New Roman" w:eastAsia="Times New Roman" w:hAnsi="Times New Roman" w:cs="Times New Roman"/>
                <w:bCs/>
                <w:color w:val="00000A"/>
                <w:sz w:val="22"/>
                <w:szCs w:val="22"/>
              </w:rPr>
            </w:pPr>
            <w:r w:rsidRPr="00750AB4">
              <w:rPr>
                <w:rFonts w:ascii="Times New Roman" w:eastAsia="Times New Roman" w:hAnsi="Times New Roman" w:cs="Times New Roman"/>
                <w:bCs/>
                <w:color w:val="00000A"/>
                <w:sz w:val="22"/>
                <w:szCs w:val="22"/>
              </w:rPr>
              <w:t>«___» ____________20__ г.</w:t>
            </w:r>
          </w:p>
          <w:p w:rsidR="00D7754B" w:rsidRPr="00750AB4" w:rsidRDefault="00D7754B" w:rsidP="00D92FFA">
            <w:pPr>
              <w:pStyle w:val="Standard"/>
              <w:shd w:val="clear" w:color="auto" w:fill="FFFFFF"/>
              <w:spacing w:line="276" w:lineRule="auto"/>
              <w:jc w:val="both"/>
              <w:rPr>
                <w:rFonts w:ascii="Times New Roman" w:eastAsia="Times New Roman" w:hAnsi="Times New Roman" w:cs="Times New Roman"/>
                <w:color w:val="00000A"/>
                <w:sz w:val="22"/>
                <w:szCs w:val="22"/>
              </w:rPr>
            </w:pPr>
            <w:r w:rsidRPr="00750AB4">
              <w:rPr>
                <w:rFonts w:ascii="Times New Roman" w:eastAsia="Times New Roman" w:hAnsi="Times New Roman" w:cs="Times New Roman"/>
                <w:color w:val="00000A"/>
                <w:sz w:val="22"/>
                <w:szCs w:val="22"/>
              </w:rPr>
              <w:t>М.П.</w:t>
            </w:r>
            <w:r w:rsidRPr="00750AB4">
              <w:rPr>
                <w:rFonts w:ascii="Times New Roman" w:eastAsia="Times New Roman" w:hAnsi="Times New Roman" w:cs="Times New Roman"/>
                <w:bCs/>
                <w:i/>
                <w:color w:val="00000A"/>
                <w:kern w:val="0"/>
                <w:sz w:val="22"/>
                <w:szCs w:val="22"/>
              </w:rPr>
              <w:t xml:space="preserve"> (при наличии)</w:t>
            </w:r>
          </w:p>
        </w:tc>
      </w:tr>
    </w:tbl>
    <w:p w:rsidR="00D7754B" w:rsidRPr="00750AB4" w:rsidRDefault="00D7754B" w:rsidP="00D7754B">
      <w:pPr>
        <w:rPr>
          <w:rFonts w:ascii="Times New Roman" w:eastAsia="Times New Roman" w:hAnsi="Times New Roman" w:cs="Times New Roman"/>
          <w:color w:val="00000A"/>
          <w:sz w:val="22"/>
          <w:szCs w:val="22"/>
        </w:rPr>
      </w:pPr>
    </w:p>
    <w:p w:rsidR="00D7754B" w:rsidRDefault="00D7754B" w:rsidP="00D7754B">
      <w:pPr>
        <w:rPr>
          <w:rFonts w:ascii="Times New Roman" w:eastAsia="Times New Roman" w:hAnsi="Times New Roman" w:cs="Times New Roman"/>
          <w:color w:val="00000A"/>
          <w:sz w:val="22"/>
          <w:szCs w:val="22"/>
          <w:lang w:eastAsia="ar-SA"/>
        </w:rPr>
      </w:pPr>
    </w:p>
    <w:p w:rsidR="00D7754B" w:rsidRDefault="00D7754B" w:rsidP="00D7754B">
      <w:pPr>
        <w:rPr>
          <w:rFonts w:ascii="Times New Roman" w:eastAsia="Times New Roman" w:hAnsi="Times New Roman" w:cs="Times New Roman"/>
          <w:color w:val="00000A"/>
          <w:sz w:val="22"/>
          <w:szCs w:val="22"/>
          <w:lang w:eastAsia="ar-SA"/>
        </w:rPr>
      </w:pPr>
    </w:p>
    <w:p w:rsidR="00D7754B" w:rsidRDefault="00D7754B" w:rsidP="00D7754B">
      <w:pPr>
        <w:rPr>
          <w:rFonts w:ascii="Times New Roman" w:eastAsia="Times New Roman" w:hAnsi="Times New Roman" w:cs="Times New Roman"/>
          <w:color w:val="00000A"/>
          <w:sz w:val="22"/>
          <w:szCs w:val="22"/>
          <w:lang w:eastAsia="ar-SA"/>
        </w:rPr>
      </w:pPr>
    </w:p>
    <w:p w:rsidR="00D7754B" w:rsidRDefault="00D7754B" w:rsidP="00D7754B">
      <w:pPr>
        <w:rPr>
          <w:rFonts w:ascii="Times New Roman" w:eastAsia="Times New Roman" w:hAnsi="Times New Roman" w:cs="Times New Roman"/>
          <w:color w:val="00000A"/>
          <w:sz w:val="22"/>
          <w:szCs w:val="22"/>
          <w:lang w:eastAsia="ar-SA"/>
        </w:rPr>
      </w:pPr>
    </w:p>
    <w:p w:rsidR="00D7754B" w:rsidRDefault="00D7754B" w:rsidP="00D7754B">
      <w:pPr>
        <w:rPr>
          <w:rFonts w:ascii="Times New Roman" w:eastAsia="Times New Roman" w:hAnsi="Times New Roman" w:cs="Times New Roman"/>
          <w:color w:val="00000A"/>
          <w:sz w:val="22"/>
          <w:szCs w:val="22"/>
          <w:lang w:eastAsia="ar-SA"/>
        </w:rPr>
      </w:pPr>
    </w:p>
    <w:p w:rsidR="00517100" w:rsidRDefault="00517100" w:rsidP="00D7754B">
      <w:pPr>
        <w:autoSpaceDE w:val="0"/>
        <w:adjustRightInd w:val="0"/>
        <w:ind w:left="6237"/>
        <w:jc w:val="right"/>
        <w:outlineLvl w:val="0"/>
        <w:rPr>
          <w:rFonts w:ascii="Times New Roman" w:eastAsia="Times New Roman" w:hAnsi="Times New Roman"/>
          <w:sz w:val="22"/>
          <w:szCs w:val="22"/>
          <w:lang w:val="ru-RU"/>
        </w:rPr>
      </w:pPr>
    </w:p>
    <w:p w:rsidR="00517100" w:rsidRDefault="00517100" w:rsidP="00D7754B">
      <w:pPr>
        <w:autoSpaceDE w:val="0"/>
        <w:adjustRightInd w:val="0"/>
        <w:ind w:left="6237"/>
        <w:jc w:val="right"/>
        <w:outlineLvl w:val="0"/>
        <w:rPr>
          <w:rFonts w:ascii="Times New Roman" w:eastAsia="Times New Roman" w:hAnsi="Times New Roman"/>
          <w:sz w:val="22"/>
          <w:szCs w:val="22"/>
          <w:lang w:val="ru-RU"/>
        </w:rPr>
      </w:pPr>
    </w:p>
    <w:p w:rsidR="00D92FFA" w:rsidRDefault="00D92FFA">
      <w:pPr>
        <w:spacing w:after="200" w:line="276" w:lineRule="auto"/>
        <w:rPr>
          <w:rFonts w:ascii="Times New Roman" w:eastAsia="Times New Roman" w:hAnsi="Times New Roman"/>
          <w:sz w:val="22"/>
          <w:szCs w:val="22"/>
        </w:rPr>
      </w:pPr>
      <w:r>
        <w:rPr>
          <w:rFonts w:ascii="Times New Roman" w:eastAsia="Times New Roman" w:hAnsi="Times New Roman"/>
          <w:sz w:val="22"/>
          <w:szCs w:val="22"/>
        </w:rPr>
        <w:br w:type="page"/>
      </w:r>
    </w:p>
    <w:p w:rsidR="00A4560C" w:rsidRDefault="00D7754B" w:rsidP="00A4560C">
      <w:pPr>
        <w:autoSpaceDE w:val="0"/>
        <w:adjustRightInd w:val="0"/>
        <w:ind w:left="5670"/>
        <w:outlineLvl w:val="0"/>
        <w:rPr>
          <w:rFonts w:ascii="Times New Roman" w:eastAsia="Times New Roman" w:hAnsi="Times New Roman"/>
          <w:sz w:val="22"/>
          <w:szCs w:val="22"/>
          <w:lang w:val="ru-RU"/>
        </w:rPr>
      </w:pPr>
      <w:r>
        <w:rPr>
          <w:rFonts w:ascii="Times New Roman" w:eastAsia="Times New Roman" w:hAnsi="Times New Roman"/>
          <w:sz w:val="22"/>
          <w:szCs w:val="22"/>
        </w:rPr>
        <w:lastRenderedPageBreak/>
        <w:t>Приложение №4</w:t>
      </w:r>
      <w:r w:rsidRPr="007B07A2">
        <w:rPr>
          <w:rFonts w:ascii="Times New Roman" w:eastAsia="Times New Roman" w:hAnsi="Times New Roman"/>
          <w:sz w:val="22"/>
          <w:szCs w:val="22"/>
        </w:rPr>
        <w:t xml:space="preserve"> </w:t>
      </w:r>
    </w:p>
    <w:p w:rsidR="00A4560C" w:rsidRPr="00A4560C" w:rsidRDefault="00D7754B" w:rsidP="00A4560C">
      <w:pPr>
        <w:autoSpaceDE w:val="0"/>
        <w:adjustRightInd w:val="0"/>
        <w:ind w:left="5670"/>
        <w:outlineLvl w:val="0"/>
        <w:rPr>
          <w:rFonts w:ascii="Times New Roman" w:eastAsia="Times New Roman" w:hAnsi="Times New Roman"/>
          <w:sz w:val="22"/>
          <w:szCs w:val="22"/>
        </w:rPr>
      </w:pPr>
      <w:r w:rsidRPr="007B07A2">
        <w:rPr>
          <w:rFonts w:ascii="Times New Roman" w:eastAsia="Times New Roman" w:hAnsi="Times New Roman"/>
          <w:sz w:val="22"/>
          <w:szCs w:val="22"/>
        </w:rPr>
        <w:t>к Контракту</w:t>
      </w:r>
      <w:r>
        <w:rPr>
          <w:rFonts w:ascii="Times New Roman" w:eastAsia="Times New Roman" w:hAnsi="Times New Roman"/>
          <w:sz w:val="22"/>
          <w:szCs w:val="22"/>
        </w:rPr>
        <w:t xml:space="preserve"> </w:t>
      </w:r>
      <w:r w:rsidR="00A4560C" w:rsidRPr="00637F4D">
        <w:rPr>
          <w:rFonts w:ascii="Times New Roman" w:hAnsi="Times New Roman" w:cs="Times New Roman"/>
          <w:sz w:val="22"/>
          <w:szCs w:val="22"/>
        </w:rPr>
        <w:t xml:space="preserve">№ </w:t>
      </w:r>
      <w:r w:rsidR="00A4560C">
        <w:rPr>
          <w:rFonts w:ascii="Times New Roman" w:hAnsi="Times New Roman" w:cs="Times New Roman"/>
          <w:sz w:val="22"/>
          <w:szCs w:val="22"/>
          <w:lang w:val="ru-RU"/>
        </w:rPr>
        <w:t>_________ от ___________</w:t>
      </w:r>
    </w:p>
    <w:p w:rsidR="00D7754B" w:rsidRDefault="00D7754B" w:rsidP="00A4560C">
      <w:pPr>
        <w:autoSpaceDE w:val="0"/>
        <w:adjustRightInd w:val="0"/>
        <w:ind w:left="5670"/>
        <w:outlineLvl w:val="0"/>
        <w:rPr>
          <w:rFonts w:ascii="Times New Roman" w:hAnsi="Times New Roman" w:cs="Times New Roman"/>
          <w:sz w:val="22"/>
          <w:szCs w:val="22"/>
          <w:lang w:val="ru-RU"/>
        </w:rPr>
      </w:pPr>
    </w:p>
    <w:p w:rsidR="00A4560C" w:rsidRDefault="00A4560C" w:rsidP="00A4560C">
      <w:pPr>
        <w:autoSpaceDE w:val="0"/>
        <w:adjustRightInd w:val="0"/>
        <w:ind w:left="5670"/>
        <w:outlineLvl w:val="0"/>
        <w:rPr>
          <w:rFonts w:ascii="Times New Roman" w:hAnsi="Times New Roman" w:cs="Times New Roman"/>
          <w:sz w:val="22"/>
          <w:szCs w:val="22"/>
          <w:lang w:val="ru-RU"/>
        </w:rPr>
      </w:pPr>
    </w:p>
    <w:p w:rsidR="00A4560C" w:rsidRPr="00A4560C" w:rsidRDefault="00A4560C" w:rsidP="00A4560C">
      <w:pPr>
        <w:autoSpaceDE w:val="0"/>
        <w:adjustRightInd w:val="0"/>
        <w:ind w:left="5670"/>
        <w:outlineLvl w:val="0"/>
        <w:rPr>
          <w:rFonts w:ascii="Times New Roman" w:hAnsi="Times New Roman" w:cs="Times New Roman"/>
          <w:sz w:val="22"/>
          <w:szCs w:val="22"/>
          <w:lang w:val="ru-RU"/>
        </w:rPr>
      </w:pPr>
    </w:p>
    <w:tbl>
      <w:tblPr>
        <w:tblW w:w="0" w:type="auto"/>
        <w:tblInd w:w="250" w:type="dxa"/>
        <w:tblLook w:val="04A0" w:firstRow="1" w:lastRow="0" w:firstColumn="1" w:lastColumn="0" w:noHBand="0" w:noVBand="1"/>
      </w:tblPr>
      <w:tblGrid>
        <w:gridCol w:w="4976"/>
        <w:gridCol w:w="4979"/>
      </w:tblGrid>
      <w:tr w:rsidR="00D92FFA" w:rsidRPr="003F20F6" w:rsidTr="00D9675E">
        <w:tc>
          <w:tcPr>
            <w:tcW w:w="5032" w:type="dxa"/>
          </w:tcPr>
          <w:p w:rsidR="00D92FFA" w:rsidRPr="003F20F6" w:rsidRDefault="00D92FFA"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УТВЕРЖДЕНО:</w:t>
            </w:r>
          </w:p>
          <w:p w:rsidR="00D92FFA" w:rsidRPr="003F20F6" w:rsidRDefault="00D92FFA" w:rsidP="00D9675E">
            <w:pPr>
              <w:widowControl w:val="0"/>
              <w:autoSpaceDE w:val="0"/>
              <w:autoSpaceDN w:val="0"/>
              <w:adjustRightInd w:val="0"/>
              <w:jc w:val="center"/>
              <w:rPr>
                <w:rFonts w:ascii="Times New Roman" w:eastAsia="Times New Roman" w:hAnsi="Times New Roman"/>
                <w:b/>
                <w:color w:val="auto"/>
                <w:sz w:val="22"/>
                <w:szCs w:val="22"/>
              </w:rPr>
            </w:pPr>
            <w:r w:rsidRPr="003F20F6">
              <w:rPr>
                <w:rFonts w:ascii="Times New Roman" w:eastAsia="Times New Roman" w:hAnsi="Times New Roman"/>
                <w:b/>
                <w:color w:val="auto"/>
                <w:sz w:val="22"/>
                <w:szCs w:val="22"/>
              </w:rPr>
              <w:t xml:space="preserve">Заказчик </w:t>
            </w:r>
          </w:p>
          <w:p w:rsidR="00D92FFA" w:rsidRPr="003F20F6" w:rsidRDefault="00D92FFA" w:rsidP="00D9675E">
            <w:pPr>
              <w:widowControl w:val="0"/>
              <w:autoSpaceDE w:val="0"/>
              <w:autoSpaceDN w:val="0"/>
              <w:adjustRightInd w:val="0"/>
              <w:rPr>
                <w:rFonts w:ascii="Times New Roman" w:eastAsia="Times New Roman" w:hAnsi="Times New Roman"/>
                <w:color w:val="auto"/>
                <w:sz w:val="22"/>
                <w:szCs w:val="22"/>
              </w:rPr>
            </w:pPr>
          </w:p>
        </w:tc>
        <w:tc>
          <w:tcPr>
            <w:tcW w:w="5032" w:type="dxa"/>
          </w:tcPr>
          <w:p w:rsidR="00D92FFA" w:rsidRPr="003F20F6" w:rsidRDefault="00D92FFA" w:rsidP="00D9675E">
            <w:pPr>
              <w:widowControl w:val="0"/>
              <w:autoSpaceDE w:val="0"/>
              <w:autoSpaceDN w:val="0"/>
              <w:adjustRightInd w:val="0"/>
              <w:jc w:val="center"/>
              <w:rPr>
                <w:rFonts w:ascii="Times New Roman" w:eastAsia="Times New Roman" w:hAnsi="Times New Roman"/>
                <w:color w:val="auto"/>
                <w:sz w:val="22"/>
                <w:szCs w:val="22"/>
              </w:rPr>
            </w:pPr>
            <w:r w:rsidRPr="003F20F6">
              <w:rPr>
                <w:rFonts w:ascii="Times New Roman" w:eastAsia="Times New Roman" w:hAnsi="Times New Roman"/>
                <w:color w:val="auto"/>
                <w:sz w:val="22"/>
                <w:szCs w:val="22"/>
              </w:rPr>
              <w:t>СОГЛАСОВАНО:</w:t>
            </w:r>
          </w:p>
          <w:p w:rsidR="00D92FFA" w:rsidRDefault="00D92FFA" w:rsidP="00D9675E">
            <w:pPr>
              <w:widowControl w:val="0"/>
              <w:autoSpaceDE w:val="0"/>
              <w:autoSpaceDN w:val="0"/>
              <w:adjustRightInd w:val="0"/>
              <w:jc w:val="center"/>
              <w:rPr>
                <w:rFonts w:ascii="Times New Roman" w:eastAsia="Times New Roman" w:hAnsi="Times New Roman"/>
                <w:b/>
                <w:color w:val="auto"/>
                <w:sz w:val="22"/>
                <w:szCs w:val="22"/>
                <w:lang w:val="ru-RU"/>
              </w:rPr>
            </w:pPr>
            <w:r>
              <w:rPr>
                <w:rFonts w:ascii="Times New Roman" w:eastAsia="Times New Roman" w:hAnsi="Times New Roman"/>
                <w:b/>
                <w:color w:val="auto"/>
                <w:sz w:val="22"/>
                <w:szCs w:val="22"/>
                <w:lang w:val="ru-RU"/>
              </w:rPr>
              <w:t>Поставщик</w:t>
            </w:r>
          </w:p>
          <w:p w:rsidR="00A4560C" w:rsidRPr="004F1707" w:rsidRDefault="00A4560C" w:rsidP="00D9675E">
            <w:pPr>
              <w:widowControl w:val="0"/>
              <w:autoSpaceDE w:val="0"/>
              <w:autoSpaceDN w:val="0"/>
              <w:adjustRightInd w:val="0"/>
              <w:jc w:val="center"/>
              <w:rPr>
                <w:rFonts w:ascii="Times New Roman" w:eastAsia="Times New Roman" w:hAnsi="Times New Roman"/>
                <w:b/>
                <w:color w:val="auto"/>
                <w:sz w:val="22"/>
                <w:szCs w:val="22"/>
                <w:lang w:val="ru-RU"/>
              </w:rPr>
            </w:pPr>
          </w:p>
          <w:p w:rsidR="00D92FFA" w:rsidRPr="003F20F6" w:rsidRDefault="00D92FFA" w:rsidP="00D9675E">
            <w:pPr>
              <w:widowControl w:val="0"/>
              <w:autoSpaceDE w:val="0"/>
              <w:autoSpaceDN w:val="0"/>
              <w:adjustRightInd w:val="0"/>
              <w:rPr>
                <w:rFonts w:ascii="Times New Roman" w:eastAsia="Times New Roman" w:hAnsi="Times New Roman"/>
                <w:b/>
                <w:color w:val="auto"/>
                <w:sz w:val="22"/>
                <w:szCs w:val="22"/>
              </w:rPr>
            </w:pPr>
          </w:p>
        </w:tc>
      </w:tr>
    </w:tbl>
    <w:p w:rsidR="00D7754B" w:rsidRPr="00D9312A" w:rsidRDefault="00D7754B" w:rsidP="00D7754B">
      <w:pPr>
        <w:autoSpaceDE w:val="0"/>
        <w:adjustRightInd w:val="0"/>
        <w:jc w:val="right"/>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Форма</w:t>
      </w:r>
    </w:p>
    <w:p w:rsidR="00D7754B" w:rsidRPr="00D9312A" w:rsidRDefault="00D7754B" w:rsidP="00D7754B">
      <w:pPr>
        <w:autoSpaceDE w:val="0"/>
        <w:adjustRightInd w:val="0"/>
        <w:jc w:val="center"/>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 xml:space="preserve">АКТ </w:t>
      </w:r>
    </w:p>
    <w:p w:rsidR="00D7754B" w:rsidRPr="00D9312A" w:rsidRDefault="00D7754B" w:rsidP="00D7754B">
      <w:pPr>
        <w:autoSpaceDE w:val="0"/>
        <w:adjustRightInd w:val="0"/>
        <w:jc w:val="center"/>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 xml:space="preserve">СДАЧИ-ПРИЕМКИ РАБОТ </w:t>
      </w:r>
    </w:p>
    <w:p w:rsidR="00D7754B" w:rsidRPr="00D9312A" w:rsidRDefault="00D7754B" w:rsidP="00D7754B">
      <w:pPr>
        <w:autoSpaceDE w:val="0"/>
        <w:adjustRightInd w:val="0"/>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г. _________________                                                                                                  «____» __________ 20____ г.</w:t>
      </w:r>
    </w:p>
    <w:p w:rsidR="00D7754B" w:rsidRPr="00D9312A" w:rsidRDefault="00D7754B" w:rsidP="00D7754B">
      <w:pPr>
        <w:autoSpaceDE w:val="0"/>
        <w:adjustRightInd w:val="0"/>
        <w:ind w:firstLine="709"/>
        <w:rPr>
          <w:rFonts w:ascii="Times New Roman" w:eastAsia="Times New Roman" w:hAnsi="Times New Roman" w:cs="Times New Roman"/>
          <w:sz w:val="22"/>
          <w:szCs w:val="22"/>
        </w:rPr>
      </w:pPr>
    </w:p>
    <w:p w:rsidR="00D7754B" w:rsidRPr="00D9312A" w:rsidRDefault="00D7754B" w:rsidP="00517100">
      <w:pPr>
        <w:autoSpaceDE w:val="0"/>
        <w:adjustRightInd w:val="0"/>
        <w:rPr>
          <w:rFonts w:ascii="Times New Roman" w:eastAsia="Times New Roman" w:hAnsi="Times New Roman" w:cs="Times New Roman"/>
          <w:sz w:val="22"/>
          <w:szCs w:val="22"/>
        </w:rPr>
      </w:pPr>
      <w:r>
        <w:rPr>
          <w:rFonts w:ascii="Times New Roman" w:eastAsia="Times New Roman" w:hAnsi="Times New Roman" w:cs="Times New Roman"/>
          <w:sz w:val="22"/>
          <w:szCs w:val="22"/>
        </w:rPr>
        <w:t>______________________________________________</w:t>
      </w:r>
      <w:r w:rsidR="00517100">
        <w:rPr>
          <w:rFonts w:ascii="Times New Roman" w:eastAsia="Times New Roman" w:hAnsi="Times New Roman" w:cs="Times New Roman"/>
          <w:sz w:val="22"/>
          <w:szCs w:val="22"/>
          <w:lang w:val="ru-RU"/>
        </w:rPr>
        <w:t>_______</w:t>
      </w:r>
      <w:r w:rsidRPr="00352F30">
        <w:rPr>
          <w:rFonts w:ascii="Times New Roman" w:eastAsia="Times New Roman" w:hAnsi="Times New Roman" w:cs="Times New Roman"/>
          <w:sz w:val="22"/>
          <w:szCs w:val="22"/>
        </w:rPr>
        <w:t>, именуем</w:t>
      </w:r>
      <w:r>
        <w:rPr>
          <w:rFonts w:ascii="Times New Roman" w:eastAsia="Times New Roman" w:hAnsi="Times New Roman" w:cs="Times New Roman"/>
          <w:sz w:val="22"/>
          <w:szCs w:val="22"/>
        </w:rPr>
        <w:t>ое</w:t>
      </w:r>
      <w:r w:rsidRPr="00352F30">
        <w:rPr>
          <w:rFonts w:ascii="Times New Roman" w:eastAsia="Times New Roman" w:hAnsi="Times New Roman" w:cs="Times New Roman"/>
          <w:sz w:val="22"/>
          <w:szCs w:val="22"/>
        </w:rPr>
        <w:t xml:space="preserve"> </w:t>
      </w:r>
      <w:r w:rsidRPr="00D9312A">
        <w:rPr>
          <w:rFonts w:ascii="Times New Roman" w:eastAsia="Times New Roman" w:hAnsi="Times New Roman" w:cs="Times New Roman"/>
          <w:sz w:val="22"/>
          <w:szCs w:val="22"/>
        </w:rPr>
        <w:t>в дальнейшем «Заказчик», в лице _____________________________________________________</w:t>
      </w:r>
      <w:r w:rsidR="00517100">
        <w:rPr>
          <w:rFonts w:ascii="Times New Roman" w:eastAsia="Times New Roman" w:hAnsi="Times New Roman" w:cs="Times New Roman"/>
          <w:sz w:val="22"/>
          <w:szCs w:val="22"/>
        </w:rPr>
        <w:t>_</w:t>
      </w:r>
      <w:r w:rsidR="00517100">
        <w:rPr>
          <w:rFonts w:ascii="Times New Roman" w:eastAsia="Times New Roman" w:hAnsi="Times New Roman" w:cs="Times New Roman"/>
          <w:sz w:val="22"/>
          <w:szCs w:val="22"/>
          <w:lang w:val="ru-RU"/>
        </w:rPr>
        <w:t>_____________</w:t>
      </w:r>
      <w:r w:rsidRPr="00D9312A">
        <w:rPr>
          <w:rFonts w:ascii="Times New Roman" w:eastAsia="Times New Roman" w:hAnsi="Times New Roman" w:cs="Times New Roman"/>
          <w:sz w:val="22"/>
          <w:szCs w:val="22"/>
        </w:rPr>
        <w:t>,</w:t>
      </w:r>
      <w:r w:rsidR="00517100">
        <w:rPr>
          <w:rFonts w:ascii="Times New Roman" w:eastAsia="Times New Roman" w:hAnsi="Times New Roman" w:cs="Times New Roman"/>
          <w:sz w:val="22"/>
          <w:szCs w:val="22"/>
          <w:lang w:val="ru-RU"/>
        </w:rPr>
        <w:t xml:space="preserve"> </w:t>
      </w:r>
      <w:r w:rsidRPr="00D9312A">
        <w:rPr>
          <w:rFonts w:ascii="Times New Roman" w:eastAsia="Times New Roman" w:hAnsi="Times New Roman" w:cs="Times New Roman"/>
          <w:sz w:val="22"/>
          <w:szCs w:val="22"/>
        </w:rPr>
        <w:t>действующего на основании _______________________________________________</w:t>
      </w:r>
      <w:r w:rsidR="00517100">
        <w:rPr>
          <w:rFonts w:ascii="Times New Roman" w:eastAsia="Times New Roman" w:hAnsi="Times New Roman" w:cs="Times New Roman"/>
          <w:sz w:val="22"/>
          <w:szCs w:val="22"/>
          <w:lang w:val="ru-RU"/>
        </w:rPr>
        <w:t>____________________________</w:t>
      </w:r>
      <w:r w:rsidRPr="00D9312A">
        <w:rPr>
          <w:rFonts w:ascii="Times New Roman" w:eastAsia="Times New Roman" w:hAnsi="Times New Roman" w:cs="Times New Roman"/>
          <w:sz w:val="22"/>
          <w:szCs w:val="22"/>
        </w:rPr>
        <w:t>,</w:t>
      </w:r>
      <w:r w:rsidR="00517100">
        <w:rPr>
          <w:rFonts w:ascii="Times New Roman" w:eastAsia="Times New Roman" w:hAnsi="Times New Roman" w:cs="Times New Roman"/>
          <w:sz w:val="22"/>
          <w:szCs w:val="22"/>
          <w:lang w:val="ru-RU"/>
        </w:rPr>
        <w:t xml:space="preserve"> </w:t>
      </w:r>
      <w:r w:rsidRPr="00D9312A">
        <w:rPr>
          <w:rFonts w:ascii="Times New Roman" w:eastAsia="Times New Roman" w:hAnsi="Times New Roman" w:cs="Times New Roman"/>
          <w:sz w:val="22"/>
          <w:szCs w:val="22"/>
        </w:rPr>
        <w:t>с одной стороны, и ____________________________________________________________________</w:t>
      </w:r>
      <w:r w:rsidR="00517100">
        <w:rPr>
          <w:rFonts w:ascii="Times New Roman" w:eastAsia="Times New Roman" w:hAnsi="Times New Roman" w:cs="Times New Roman"/>
          <w:sz w:val="22"/>
          <w:szCs w:val="22"/>
          <w:lang w:val="ru-RU"/>
        </w:rPr>
        <w:t>________________________</w:t>
      </w:r>
      <w:r w:rsidRPr="00D9312A">
        <w:rPr>
          <w:rFonts w:ascii="Times New Roman" w:eastAsia="Times New Roman" w:hAnsi="Times New Roman" w:cs="Times New Roman"/>
          <w:sz w:val="22"/>
          <w:szCs w:val="22"/>
        </w:rPr>
        <w:t>,</w:t>
      </w:r>
    </w:p>
    <w:p w:rsidR="00D7754B" w:rsidRPr="00517100" w:rsidRDefault="00D7754B" w:rsidP="00517100">
      <w:pPr>
        <w:autoSpaceDE w:val="0"/>
        <w:adjustRightInd w:val="0"/>
        <w:rPr>
          <w:rFonts w:ascii="Times New Roman" w:eastAsia="Times New Roman" w:hAnsi="Times New Roman" w:cs="Times New Roman"/>
          <w:sz w:val="22"/>
          <w:szCs w:val="22"/>
          <w:lang w:val="ru-RU"/>
        </w:rPr>
      </w:pPr>
      <w:r w:rsidRPr="00D9312A">
        <w:rPr>
          <w:rFonts w:ascii="Times New Roman" w:eastAsia="Times New Roman" w:hAnsi="Times New Roman" w:cs="Times New Roman"/>
          <w:sz w:val="22"/>
          <w:szCs w:val="22"/>
        </w:rPr>
        <w:t>именуемое в дальнейшем «Поставщик», в лице ____________________________________________</w:t>
      </w:r>
      <w:r w:rsidR="00517100">
        <w:rPr>
          <w:rFonts w:ascii="Times New Roman" w:eastAsia="Times New Roman" w:hAnsi="Times New Roman" w:cs="Times New Roman"/>
          <w:sz w:val="22"/>
          <w:szCs w:val="22"/>
          <w:lang w:val="ru-RU"/>
        </w:rPr>
        <w:t>_______</w:t>
      </w:r>
      <w:r w:rsidRPr="00D9312A">
        <w:rPr>
          <w:rFonts w:ascii="Times New Roman" w:eastAsia="Times New Roman" w:hAnsi="Times New Roman" w:cs="Times New Roman"/>
          <w:sz w:val="22"/>
          <w:szCs w:val="22"/>
        </w:rPr>
        <w:t>,</w:t>
      </w:r>
    </w:p>
    <w:p w:rsidR="00D7754B" w:rsidRPr="00517100" w:rsidRDefault="00D7754B" w:rsidP="00517100">
      <w:pPr>
        <w:autoSpaceDE w:val="0"/>
        <w:adjustRightInd w:val="0"/>
        <w:rPr>
          <w:rFonts w:ascii="Times New Roman" w:eastAsia="Times New Roman" w:hAnsi="Times New Roman" w:cs="Times New Roman"/>
          <w:sz w:val="22"/>
          <w:szCs w:val="22"/>
          <w:lang w:val="ru-RU"/>
        </w:rPr>
      </w:pPr>
      <w:r w:rsidRPr="00D9312A">
        <w:rPr>
          <w:rFonts w:ascii="Times New Roman" w:eastAsia="Times New Roman" w:hAnsi="Times New Roman" w:cs="Times New Roman"/>
          <w:sz w:val="22"/>
          <w:szCs w:val="22"/>
        </w:rPr>
        <w:t>действующего на основании ____________________________________________________________</w:t>
      </w:r>
      <w:r w:rsidR="00517100">
        <w:rPr>
          <w:rFonts w:ascii="Times New Roman" w:eastAsia="Times New Roman" w:hAnsi="Times New Roman" w:cs="Times New Roman"/>
          <w:sz w:val="22"/>
          <w:szCs w:val="22"/>
          <w:lang w:val="ru-RU"/>
        </w:rPr>
        <w:t>_______</w:t>
      </w:r>
      <w:r w:rsidRPr="00D9312A">
        <w:rPr>
          <w:rFonts w:ascii="Times New Roman" w:eastAsia="Times New Roman" w:hAnsi="Times New Roman" w:cs="Times New Roman"/>
          <w:sz w:val="22"/>
          <w:szCs w:val="22"/>
        </w:rPr>
        <w:t>,</w:t>
      </w:r>
    </w:p>
    <w:p w:rsidR="00D7754B" w:rsidRPr="00D9312A" w:rsidRDefault="00D7754B" w:rsidP="00517100">
      <w:pPr>
        <w:autoSpaceDE w:val="0"/>
        <w:adjustRightInd w:val="0"/>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с  другой  стороны,  вместе  именуемые «Стороны», составили настоящий Акт о нижеследующем:</w:t>
      </w:r>
    </w:p>
    <w:p w:rsidR="00D7754B" w:rsidRPr="00D9312A" w:rsidRDefault="00D7754B" w:rsidP="00D7754B">
      <w:pPr>
        <w:tabs>
          <w:tab w:val="left" w:pos="1134"/>
        </w:tabs>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 xml:space="preserve">1. В соответствии с </w:t>
      </w:r>
      <w:r w:rsidR="00FD7A2D" w:rsidRPr="00FD7A2D">
        <w:rPr>
          <w:rFonts w:ascii="Times New Roman" w:eastAsia="Times New Roman" w:hAnsi="Times New Roman" w:cs="Times New Roman"/>
          <w:sz w:val="22"/>
          <w:szCs w:val="22"/>
        </w:rPr>
        <w:t xml:space="preserve">муниципальным </w:t>
      </w:r>
      <w:r w:rsidRPr="00D9312A">
        <w:rPr>
          <w:rFonts w:ascii="Times New Roman" w:eastAsia="Times New Roman" w:hAnsi="Times New Roman" w:cs="Times New Roman"/>
          <w:sz w:val="22"/>
          <w:szCs w:val="22"/>
        </w:rPr>
        <w:t>контрактом № ______ от «____» __________ 20___ г. (далее – Контракт) Поставщик выполнил обязательства по выполнению работ, а именно: ______________________________________________________________________________________</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2. Фактическое качество выполненных работ соответствует (не соответствует) требованиям Контракта:____________________________________________________________________________</w:t>
      </w:r>
    </w:p>
    <w:p w:rsidR="00D7754B" w:rsidRPr="00D9312A" w:rsidRDefault="00D7754B" w:rsidP="00D7754B">
      <w:pPr>
        <w:tabs>
          <w:tab w:val="left" w:pos="1276"/>
        </w:tabs>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3.   Вышеуказанные работы согласно Контракту должны быть выполнены «___» __________ 20___ г., фактически выполнены «___» __________ 20___ г.</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4.  Недостатки выполненных работ выявлены/не выявлены_______________________________</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5.  Сумма, подлежащая оплате Поставщику в соответствии с условиями Контракта __________</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6. В соответствии с пунктом ____ Контракта сумма штрафных санкций составляет________________ (</w:t>
      </w:r>
      <w:r w:rsidRPr="00D9312A">
        <w:rPr>
          <w:rFonts w:ascii="Times New Roman" w:eastAsia="Times New Roman" w:hAnsi="Times New Roman" w:cs="Times New Roman"/>
          <w:i/>
          <w:sz w:val="22"/>
          <w:szCs w:val="22"/>
        </w:rPr>
        <w:t>указывается порядок расчета штрафных санкций</w:t>
      </w:r>
      <w:r w:rsidRPr="00D9312A">
        <w:rPr>
          <w:rFonts w:ascii="Times New Roman" w:eastAsia="Times New Roman" w:hAnsi="Times New Roman" w:cs="Times New Roman"/>
          <w:sz w:val="22"/>
          <w:szCs w:val="22"/>
        </w:rPr>
        <w:t>).</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Общая стоимость штрафных санкций составит: ________________________________________</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 xml:space="preserve">7.  </w:t>
      </w:r>
      <w:r w:rsidRPr="00D9312A">
        <w:rPr>
          <w:rFonts w:ascii="Times New Roman" w:eastAsia="Times New Roman" w:hAnsi="Times New Roman" w:cs="Times New Roman"/>
          <w:i/>
          <w:sz w:val="22"/>
          <w:szCs w:val="22"/>
        </w:rPr>
        <w:t xml:space="preserve">Итоговая сумма, подлежащая оплате Поставщику с учетом удержания штрафных санкций, составляет </w:t>
      </w:r>
      <w:r w:rsidRPr="00D9312A">
        <w:rPr>
          <w:rFonts w:ascii="Times New Roman" w:eastAsia="Times New Roman" w:hAnsi="Times New Roman" w:cs="Times New Roman"/>
          <w:sz w:val="22"/>
          <w:szCs w:val="22"/>
        </w:rPr>
        <w:t>______________________________________________________________________</w:t>
      </w:r>
    </w:p>
    <w:p w:rsidR="00D7754B" w:rsidRPr="00D9312A" w:rsidRDefault="00D7754B" w:rsidP="00D7754B">
      <w:pPr>
        <w:autoSpaceDE w:val="0"/>
        <w:adjustRightInd w:val="0"/>
        <w:ind w:firstLine="567"/>
        <w:jc w:val="both"/>
        <w:rPr>
          <w:rFonts w:ascii="Times New Roman" w:eastAsia="Times New Roman" w:hAnsi="Times New Roman" w:cs="Times New Roman"/>
          <w:sz w:val="22"/>
          <w:szCs w:val="22"/>
        </w:rPr>
      </w:pPr>
      <w:r w:rsidRPr="00D9312A">
        <w:rPr>
          <w:rFonts w:ascii="Times New Roman" w:eastAsia="Times New Roman" w:hAnsi="Times New Roman" w:cs="Times New Roman"/>
          <w:sz w:val="22"/>
          <w:szCs w:val="22"/>
        </w:rPr>
        <w:t>8.  Результаты выполненных работ по Контракту:</w:t>
      </w:r>
    </w:p>
    <w:p w:rsidR="00D7754B" w:rsidRPr="00D9312A" w:rsidRDefault="00D7754B" w:rsidP="00D7754B">
      <w:pPr>
        <w:autoSpaceDE w:val="0"/>
        <w:adjustRightInd w:val="0"/>
        <w:ind w:firstLine="709"/>
        <w:jc w:val="both"/>
        <w:rPr>
          <w:rFonts w:ascii="Times New Roman" w:eastAsia="Times New Roman" w:hAnsi="Times New Roman" w:cs="Times New Roman"/>
          <w:sz w:val="22"/>
          <w:szCs w:val="22"/>
        </w:rPr>
      </w:pPr>
    </w:p>
    <w:p w:rsidR="00D7754B" w:rsidRPr="00D9312A" w:rsidRDefault="00D7754B" w:rsidP="00D7754B">
      <w:pPr>
        <w:autoSpaceDE w:val="0"/>
        <w:adjustRightInd w:val="0"/>
        <w:ind w:firstLine="709"/>
        <w:jc w:val="both"/>
        <w:rPr>
          <w:rFonts w:ascii="Times New Roman" w:eastAsia="Times New Roman" w:hAnsi="Times New Roman" w:cs="Times New Roman"/>
          <w:sz w:val="22"/>
          <w:szCs w:val="22"/>
        </w:rPr>
      </w:pPr>
    </w:p>
    <w:tbl>
      <w:tblPr>
        <w:tblW w:w="0" w:type="auto"/>
        <w:jc w:val="center"/>
        <w:tblLook w:val="0000" w:firstRow="0" w:lastRow="0" w:firstColumn="0" w:lastColumn="0" w:noHBand="0" w:noVBand="0"/>
      </w:tblPr>
      <w:tblGrid>
        <w:gridCol w:w="5101"/>
        <w:gridCol w:w="5104"/>
      </w:tblGrid>
      <w:tr w:rsidR="00D7754B" w:rsidRPr="00D9312A" w:rsidTr="00D9675E">
        <w:trPr>
          <w:jc w:val="center"/>
        </w:trPr>
        <w:tc>
          <w:tcPr>
            <w:tcW w:w="5136" w:type="dxa"/>
          </w:tcPr>
          <w:p w:rsidR="00D7754B" w:rsidRPr="00D9312A" w:rsidRDefault="00D7754B" w:rsidP="00D9675E">
            <w:pPr>
              <w:contextualSpacing/>
              <w:jc w:val="both"/>
              <w:rPr>
                <w:rFonts w:ascii="Times New Roman" w:eastAsia="Times New Roman" w:hAnsi="Times New Roman" w:cs="Times New Roman"/>
              </w:rPr>
            </w:pPr>
            <w:r w:rsidRPr="00D9312A">
              <w:rPr>
                <w:rFonts w:ascii="Times New Roman" w:eastAsia="Times New Roman" w:hAnsi="Times New Roman" w:cs="Times New Roman"/>
                <w:sz w:val="22"/>
                <w:szCs w:val="22"/>
              </w:rPr>
              <w:t>Сдал:</w:t>
            </w:r>
          </w:p>
          <w:p w:rsidR="00D7754B" w:rsidRPr="00D9312A" w:rsidRDefault="00D7754B" w:rsidP="00D9675E">
            <w:pPr>
              <w:contextualSpacing/>
              <w:jc w:val="both"/>
              <w:rPr>
                <w:rFonts w:ascii="Times New Roman" w:hAnsi="Times New Roman" w:cs="Times New Roman"/>
                <w:bCs/>
              </w:rPr>
            </w:pPr>
            <w:r w:rsidRPr="00D9312A">
              <w:rPr>
                <w:rFonts w:ascii="Times New Roman" w:eastAsia="Times New Roman" w:hAnsi="Times New Roman" w:cs="Times New Roman"/>
                <w:sz w:val="22"/>
                <w:szCs w:val="22"/>
              </w:rPr>
              <w:t>ПОСТАВЩИК:</w:t>
            </w:r>
          </w:p>
        </w:tc>
        <w:tc>
          <w:tcPr>
            <w:tcW w:w="5136" w:type="dxa"/>
          </w:tcPr>
          <w:p w:rsidR="00D7754B" w:rsidRPr="00D9312A" w:rsidRDefault="00D7754B" w:rsidP="00D9675E">
            <w:pPr>
              <w:contextualSpacing/>
              <w:jc w:val="both"/>
              <w:rPr>
                <w:rFonts w:ascii="Times New Roman" w:eastAsia="Times New Roman" w:hAnsi="Times New Roman" w:cs="Times New Roman"/>
              </w:rPr>
            </w:pPr>
            <w:r w:rsidRPr="00D9312A">
              <w:rPr>
                <w:rFonts w:ascii="Times New Roman" w:eastAsia="Times New Roman" w:hAnsi="Times New Roman" w:cs="Times New Roman"/>
                <w:sz w:val="22"/>
                <w:szCs w:val="22"/>
              </w:rPr>
              <w:t>Принял:</w:t>
            </w:r>
          </w:p>
          <w:p w:rsidR="00D7754B" w:rsidRPr="00D9312A" w:rsidRDefault="00D7754B" w:rsidP="00D9675E">
            <w:pPr>
              <w:contextualSpacing/>
              <w:jc w:val="both"/>
              <w:rPr>
                <w:rFonts w:ascii="Times New Roman" w:eastAsia="Times New Roman" w:hAnsi="Times New Roman" w:cs="Times New Roman"/>
              </w:rPr>
            </w:pPr>
            <w:r w:rsidRPr="00D9312A">
              <w:rPr>
                <w:rFonts w:ascii="Times New Roman" w:eastAsia="Times New Roman" w:hAnsi="Times New Roman" w:cs="Times New Roman"/>
                <w:sz w:val="22"/>
                <w:szCs w:val="22"/>
              </w:rPr>
              <w:t>ЗАКАЗЧИК:</w:t>
            </w:r>
          </w:p>
        </w:tc>
      </w:tr>
      <w:tr w:rsidR="00D7754B" w:rsidRPr="00D9312A" w:rsidTr="00D9675E">
        <w:trPr>
          <w:jc w:val="center"/>
        </w:trPr>
        <w:tc>
          <w:tcPr>
            <w:tcW w:w="5136" w:type="dxa"/>
          </w:tcPr>
          <w:p w:rsidR="00D7754B" w:rsidRPr="00D9312A" w:rsidRDefault="00D7754B" w:rsidP="00D9675E">
            <w:pPr>
              <w:ind w:right="-111"/>
              <w:contextualSpacing/>
              <w:jc w:val="both"/>
              <w:rPr>
                <w:rFonts w:ascii="Times New Roman" w:eastAsia="Times New Roman" w:hAnsi="Times New Roman" w:cs="Times New Roman"/>
                <w:bCs/>
              </w:rPr>
            </w:pPr>
            <w:r w:rsidRPr="00D9312A">
              <w:rPr>
                <w:rFonts w:ascii="Times New Roman" w:eastAsia="Times New Roman" w:hAnsi="Times New Roman" w:cs="Times New Roman"/>
                <w:bCs/>
                <w:sz w:val="22"/>
                <w:szCs w:val="22"/>
              </w:rPr>
              <w:t>________________ /_______________/</w:t>
            </w:r>
          </w:p>
          <w:p w:rsidR="00D7754B" w:rsidRPr="00D9312A" w:rsidRDefault="00D7754B" w:rsidP="00D9675E">
            <w:pPr>
              <w:ind w:right="-111"/>
              <w:contextualSpacing/>
              <w:jc w:val="both"/>
              <w:rPr>
                <w:rFonts w:ascii="Times New Roman" w:eastAsia="Times New Roman" w:hAnsi="Times New Roman" w:cs="Times New Roman"/>
                <w:bCs/>
              </w:rPr>
            </w:pPr>
            <w:r w:rsidRPr="00D9312A">
              <w:rPr>
                <w:rFonts w:ascii="Times New Roman" w:eastAsia="Times New Roman" w:hAnsi="Times New Roman" w:cs="Times New Roman"/>
                <w:bCs/>
                <w:sz w:val="22"/>
                <w:szCs w:val="22"/>
              </w:rPr>
              <w:t>М.П.</w:t>
            </w:r>
            <w:r>
              <w:rPr>
                <w:rFonts w:ascii="Times New Roman" w:eastAsia="Times New Roman" w:hAnsi="Times New Roman" w:cs="Times New Roman"/>
                <w:bCs/>
                <w:sz w:val="22"/>
                <w:szCs w:val="22"/>
              </w:rPr>
              <w:t xml:space="preserve"> </w:t>
            </w:r>
            <w:r w:rsidRPr="00750AB4">
              <w:rPr>
                <w:rFonts w:ascii="Times New Roman" w:eastAsia="Times New Roman" w:hAnsi="Times New Roman" w:cs="Times New Roman"/>
                <w:bCs/>
                <w:i/>
                <w:color w:val="00000A"/>
                <w:sz w:val="22"/>
                <w:szCs w:val="22"/>
              </w:rPr>
              <w:t>(при наличии)</w:t>
            </w:r>
          </w:p>
        </w:tc>
        <w:tc>
          <w:tcPr>
            <w:tcW w:w="5136" w:type="dxa"/>
          </w:tcPr>
          <w:p w:rsidR="00D7754B" w:rsidRPr="00D9312A" w:rsidRDefault="00D7754B" w:rsidP="00D9675E">
            <w:pPr>
              <w:shd w:val="clear" w:color="auto" w:fill="FFFFFF"/>
              <w:contextualSpacing/>
              <w:jc w:val="both"/>
              <w:rPr>
                <w:rFonts w:ascii="Times New Roman" w:eastAsia="Times New Roman" w:hAnsi="Times New Roman" w:cs="Times New Roman"/>
              </w:rPr>
            </w:pPr>
            <w:r w:rsidRPr="00D9312A">
              <w:rPr>
                <w:rFonts w:ascii="Times New Roman" w:eastAsia="Times New Roman" w:hAnsi="Times New Roman" w:cs="Times New Roman"/>
                <w:sz w:val="22"/>
                <w:szCs w:val="22"/>
              </w:rPr>
              <w:t>___________________ /_______________/</w:t>
            </w:r>
          </w:p>
          <w:p w:rsidR="00D7754B" w:rsidRPr="00D9312A" w:rsidRDefault="00D7754B" w:rsidP="00D9675E">
            <w:pPr>
              <w:shd w:val="clear" w:color="auto" w:fill="FFFFFF"/>
              <w:contextualSpacing/>
              <w:jc w:val="both"/>
              <w:rPr>
                <w:rFonts w:ascii="Times New Roman" w:eastAsia="Times New Roman" w:hAnsi="Times New Roman" w:cs="Times New Roman"/>
              </w:rPr>
            </w:pPr>
            <w:r w:rsidRPr="00D9312A">
              <w:rPr>
                <w:rFonts w:ascii="Times New Roman" w:eastAsia="Times New Roman" w:hAnsi="Times New Roman" w:cs="Times New Roman"/>
                <w:sz w:val="22"/>
                <w:szCs w:val="22"/>
              </w:rPr>
              <w:t>М.П.</w:t>
            </w:r>
            <w:r>
              <w:rPr>
                <w:rFonts w:ascii="Times New Roman" w:eastAsia="Times New Roman" w:hAnsi="Times New Roman" w:cs="Times New Roman"/>
                <w:sz w:val="22"/>
                <w:szCs w:val="22"/>
              </w:rPr>
              <w:t xml:space="preserve"> </w:t>
            </w:r>
            <w:r w:rsidRPr="00750AB4">
              <w:rPr>
                <w:rFonts w:ascii="Times New Roman" w:eastAsia="Times New Roman" w:hAnsi="Times New Roman" w:cs="Times New Roman"/>
                <w:bCs/>
                <w:i/>
                <w:color w:val="00000A"/>
                <w:sz w:val="22"/>
                <w:szCs w:val="22"/>
              </w:rPr>
              <w:t>(при наличии)</w:t>
            </w:r>
          </w:p>
        </w:tc>
      </w:tr>
    </w:tbl>
    <w:p w:rsidR="00D7754B" w:rsidRPr="00D9312A" w:rsidRDefault="00D7754B" w:rsidP="00D7754B">
      <w:pPr>
        <w:autoSpaceDE w:val="0"/>
        <w:adjustRightInd w:val="0"/>
        <w:rPr>
          <w:rFonts w:ascii="Times New Roman" w:eastAsia="Times New Roman" w:hAnsi="Times New Roman" w:cs="Times New Roman"/>
          <w:sz w:val="22"/>
          <w:szCs w:val="22"/>
        </w:rPr>
      </w:pPr>
    </w:p>
    <w:p w:rsidR="00D7754B" w:rsidRPr="00D9312A" w:rsidRDefault="00D7754B" w:rsidP="00D7754B">
      <w:pPr>
        <w:autoSpaceDE w:val="0"/>
        <w:adjustRightInd w:val="0"/>
        <w:jc w:val="center"/>
        <w:outlineLvl w:val="0"/>
        <w:rPr>
          <w:rFonts w:ascii="Times New Roman" w:eastAsiaTheme="majorEastAsia" w:hAnsi="Times New Roman" w:cs="Times New Roman"/>
          <w:b/>
          <w:bCs/>
          <w:sz w:val="22"/>
          <w:szCs w:val="22"/>
        </w:rPr>
      </w:pPr>
    </w:p>
    <w:p w:rsidR="00D7754B" w:rsidRDefault="00D7754B" w:rsidP="00D7754B"/>
    <w:p w:rsidR="00D7754B" w:rsidRPr="00750AB4" w:rsidRDefault="00D7754B" w:rsidP="00D7754B">
      <w:pPr>
        <w:rPr>
          <w:rFonts w:ascii="Times New Roman" w:eastAsia="Times New Roman" w:hAnsi="Times New Roman" w:cs="Times New Roman"/>
          <w:color w:val="00000A"/>
          <w:sz w:val="22"/>
          <w:szCs w:val="22"/>
          <w:lang w:eastAsia="ar-SA"/>
        </w:rPr>
      </w:pPr>
    </w:p>
    <w:p w:rsidR="00D7754B" w:rsidRDefault="00D7754B" w:rsidP="005214A2">
      <w:pPr>
        <w:pStyle w:val="Standard"/>
        <w:tabs>
          <w:tab w:val="left" w:pos="5103"/>
          <w:tab w:val="left" w:pos="6380"/>
        </w:tabs>
        <w:ind w:left="6663"/>
        <w:rPr>
          <w:rFonts w:ascii="Times New Roman" w:eastAsia="Times New Roman" w:hAnsi="Times New Roman" w:cs="Times New Roman"/>
          <w:color w:val="00000A"/>
          <w:sz w:val="22"/>
          <w:szCs w:val="22"/>
        </w:rPr>
      </w:pPr>
    </w:p>
    <w:sectPr w:rsidR="00D7754B" w:rsidSect="00A4560C">
      <w:pgSz w:w="11906" w:h="16838"/>
      <w:pgMar w:top="1134" w:right="851" w:bottom="568" w:left="850" w:header="708" w:footer="218"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5AB" w:rsidRDefault="004155AB" w:rsidP="00310F9E">
      <w:r>
        <w:separator/>
      </w:r>
    </w:p>
  </w:endnote>
  <w:endnote w:type="continuationSeparator" w:id="0">
    <w:p w:rsidR="004155AB" w:rsidRDefault="004155AB" w:rsidP="0031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4652824"/>
      <w:docPartObj>
        <w:docPartGallery w:val="Page Numbers (Bottom of Page)"/>
        <w:docPartUnique/>
      </w:docPartObj>
    </w:sdtPr>
    <w:sdtEndPr>
      <w:rPr>
        <w:rFonts w:ascii="Times New Roman" w:hAnsi="Times New Roman" w:cs="Times New Roman"/>
        <w:sz w:val="16"/>
        <w:szCs w:val="16"/>
      </w:rPr>
    </w:sdtEndPr>
    <w:sdtContent>
      <w:p w:rsidR="0082534B" w:rsidRPr="00B0535A" w:rsidRDefault="0082534B">
        <w:pPr>
          <w:pStyle w:val="af5"/>
          <w:jc w:val="right"/>
          <w:rPr>
            <w:rFonts w:ascii="Times New Roman" w:hAnsi="Times New Roman" w:cs="Times New Roman"/>
            <w:sz w:val="16"/>
            <w:szCs w:val="16"/>
          </w:rPr>
        </w:pPr>
        <w:r w:rsidRPr="00B0535A">
          <w:rPr>
            <w:rFonts w:ascii="Times New Roman" w:hAnsi="Times New Roman" w:cs="Times New Roman"/>
            <w:sz w:val="16"/>
            <w:szCs w:val="16"/>
          </w:rPr>
          <w:fldChar w:fldCharType="begin"/>
        </w:r>
        <w:r w:rsidRPr="00B0535A">
          <w:rPr>
            <w:rFonts w:ascii="Times New Roman" w:hAnsi="Times New Roman" w:cs="Times New Roman"/>
            <w:sz w:val="16"/>
            <w:szCs w:val="16"/>
          </w:rPr>
          <w:instrText>PAGE   \* MERGEFORMAT</w:instrText>
        </w:r>
        <w:r w:rsidRPr="00B0535A">
          <w:rPr>
            <w:rFonts w:ascii="Times New Roman" w:hAnsi="Times New Roman" w:cs="Times New Roman"/>
            <w:sz w:val="16"/>
            <w:szCs w:val="16"/>
          </w:rPr>
          <w:fldChar w:fldCharType="separate"/>
        </w:r>
        <w:r w:rsidR="00E97514" w:rsidRPr="00E97514">
          <w:rPr>
            <w:rFonts w:ascii="Times New Roman" w:hAnsi="Times New Roman" w:cs="Times New Roman"/>
            <w:noProof/>
            <w:sz w:val="16"/>
            <w:szCs w:val="16"/>
            <w:lang w:val="ru-RU"/>
          </w:rPr>
          <w:t>1</w:t>
        </w:r>
        <w:r w:rsidRPr="00B0535A">
          <w:rPr>
            <w:rFonts w:ascii="Times New Roman" w:hAnsi="Times New Roman" w:cs="Times New Roman"/>
            <w:sz w:val="16"/>
            <w:szCs w:val="16"/>
          </w:rPr>
          <w:fldChar w:fldCharType="end"/>
        </w:r>
      </w:p>
    </w:sdtContent>
  </w:sdt>
  <w:p w:rsidR="0082534B" w:rsidRDefault="0082534B">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5AB" w:rsidRDefault="004155AB" w:rsidP="00310F9E">
      <w:r>
        <w:separator/>
      </w:r>
    </w:p>
  </w:footnote>
  <w:footnote w:type="continuationSeparator" w:id="0">
    <w:p w:rsidR="004155AB" w:rsidRDefault="004155AB" w:rsidP="00310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4DED"/>
    <w:multiLevelType w:val="multilevel"/>
    <w:tmpl w:val="61B861CC"/>
    <w:lvl w:ilvl="0">
      <w:start w:val="1"/>
      <w:numFmt w:val="russianUpper"/>
      <w:pStyle w:val="1"/>
      <w:suff w:val="space"/>
      <w:lvlText w:val="Приложение %1"/>
      <w:lvlJc w:val="left"/>
      <w:rPr>
        <w:rFonts w:hint="default"/>
      </w:rPr>
    </w:lvl>
    <w:lvl w:ilvl="1">
      <w:start w:val="1"/>
      <w:numFmt w:val="decimal"/>
      <w:pStyle w:val="2"/>
      <w:suff w:val="space"/>
      <w:lvlText w:val="%1.%2"/>
      <w:lvlJc w:val="left"/>
      <w:pPr>
        <w:ind w:left="851"/>
      </w:pPr>
      <w:rPr>
        <w:rFonts w:hint="default"/>
      </w:rPr>
    </w:lvl>
    <w:lvl w:ilvl="2">
      <w:start w:val="1"/>
      <w:numFmt w:val="decimal"/>
      <w:pStyle w:val="3"/>
      <w:suff w:val="space"/>
      <w:lvlText w:val="%1.%2.%3"/>
      <w:lvlJc w:val="left"/>
      <w:pPr>
        <w:ind w:left="851"/>
      </w:pPr>
      <w:rPr>
        <w:rFonts w:hint="default"/>
      </w:rPr>
    </w:lvl>
    <w:lvl w:ilvl="3">
      <w:start w:val="1"/>
      <w:numFmt w:val="decimal"/>
      <w:pStyle w:val="4"/>
      <w:suff w:val="space"/>
      <w:lvlText w:val="%1.%2.%3.%4"/>
      <w:lvlJc w:val="left"/>
      <w:pPr>
        <w:ind w:left="851"/>
      </w:pPr>
      <w:rPr>
        <w:rFonts w:hint="default"/>
      </w:rPr>
    </w:lvl>
    <w:lvl w:ilvl="4">
      <w:start w:val="1"/>
      <w:numFmt w:val="decimal"/>
      <w:pStyle w:val="5"/>
      <w:suff w:val="space"/>
      <w:lvlText w:val="%1.%2.%3.%4.%5"/>
      <w:lvlJc w:val="left"/>
      <w:pPr>
        <w:ind w:left="851"/>
      </w:pPr>
      <w:rPr>
        <w:rFonts w:hint="default"/>
      </w:rPr>
    </w:lvl>
    <w:lvl w:ilvl="5">
      <w:start w:val="1"/>
      <w:numFmt w:val="decimal"/>
      <w:pStyle w:val="1"/>
      <w:suff w:val="space"/>
      <w:lvlText w:val="%1.%2.%3.%4.%5.%6"/>
      <w:lvlJc w:val="left"/>
      <w:pPr>
        <w:ind w:left="851"/>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 w15:restartNumberingAfterBreak="0">
    <w:nsid w:val="019A2DFA"/>
    <w:multiLevelType w:val="multilevel"/>
    <w:tmpl w:val="5386D646"/>
    <w:lvl w:ilvl="0">
      <w:start w:val="1"/>
      <w:numFmt w:val="bullet"/>
      <w:pStyle w:val="a"/>
      <w:lvlText w:val=""/>
      <w:lvlJc w:val="left"/>
      <w:pPr>
        <w:tabs>
          <w:tab w:val="num" w:pos="360"/>
        </w:tabs>
        <w:ind w:left="284" w:hanging="284"/>
      </w:pPr>
      <w:rPr>
        <w:rFonts w:ascii="Symbol" w:hAnsi="Symbol" w:cs="Symbol" w:hint="default"/>
        <w:color w:val="auto"/>
      </w:rPr>
    </w:lvl>
    <w:lvl w:ilvl="1">
      <w:start w:val="1"/>
      <w:numFmt w:val="bullet"/>
      <w:lvlText w:val=""/>
      <w:lvlJc w:val="left"/>
      <w:pPr>
        <w:tabs>
          <w:tab w:val="num" w:pos="644"/>
        </w:tabs>
        <w:ind w:left="567" w:hanging="283"/>
      </w:pPr>
      <w:rPr>
        <w:rFonts w:ascii="Symbol" w:hAnsi="Symbol" w:cs="Symbol" w:hint="default"/>
        <w:color w:val="auto"/>
      </w:rPr>
    </w:lvl>
    <w:lvl w:ilvl="2">
      <w:start w:val="1"/>
      <w:numFmt w:val="bullet"/>
      <w:lvlText w:val=""/>
      <w:lvlJc w:val="left"/>
      <w:pPr>
        <w:tabs>
          <w:tab w:val="num" w:pos="927"/>
        </w:tabs>
        <w:ind w:left="851" w:hanging="284"/>
      </w:pPr>
      <w:rPr>
        <w:rFonts w:ascii="Symbol" w:hAnsi="Symbol" w:cs="Symbol" w:hint="default"/>
      </w:rPr>
    </w:lvl>
    <w:lvl w:ilvl="3">
      <w:start w:val="1"/>
      <w:numFmt w:val="bullet"/>
      <w:lvlText w:val=""/>
      <w:lvlJc w:val="left"/>
      <w:pPr>
        <w:tabs>
          <w:tab w:val="num" w:pos="1211"/>
        </w:tabs>
        <w:ind w:left="1134" w:hanging="283"/>
      </w:pPr>
      <w:rPr>
        <w:rFonts w:ascii="Symbol" w:hAnsi="Symbol" w:cs="Symbol" w:hint="default"/>
        <w:color w:val="auto"/>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 w15:restartNumberingAfterBreak="0">
    <w:nsid w:val="05A539BE"/>
    <w:multiLevelType w:val="multilevel"/>
    <w:tmpl w:val="EA42A8F2"/>
    <w:lvl w:ilvl="0">
      <w:start w:val="1"/>
      <w:numFmt w:val="decimal"/>
      <w:pStyle w:val="123"/>
      <w:lvlText w:val="%1)"/>
      <w:lvlJc w:val="left"/>
      <w:pPr>
        <w:tabs>
          <w:tab w:val="num" w:pos="1211"/>
        </w:tabs>
        <w:ind w:firstLine="851"/>
      </w:pPr>
      <w:rPr>
        <w:rFonts w:hint="default"/>
      </w:rPr>
    </w:lvl>
    <w:lvl w:ilvl="1">
      <w:start w:val="1"/>
      <w:numFmt w:val="lowerLetter"/>
      <w:lvlText w:val="%2)"/>
      <w:lvlJc w:val="left"/>
      <w:pPr>
        <w:tabs>
          <w:tab w:val="num" w:pos="2061"/>
        </w:tabs>
        <w:ind w:left="851" w:firstLine="850"/>
      </w:pPr>
      <w:rPr>
        <w:rFonts w:hint="default"/>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none"/>
      <w:lvlText w:val=""/>
      <w:lvlJc w:val="left"/>
      <w:pPr>
        <w:tabs>
          <w:tab w:val="num" w:pos="1860"/>
        </w:tabs>
        <w:ind w:left="1860" w:hanging="1009"/>
      </w:pPr>
      <w:rPr>
        <w:rFonts w:hint="default"/>
      </w:rPr>
    </w:lvl>
    <w:lvl w:ilvl="5">
      <w:start w:val="1"/>
      <w:numFmt w:val="none"/>
      <w:lvlText w:val=""/>
      <w:lvlJc w:val="left"/>
      <w:pPr>
        <w:tabs>
          <w:tab w:val="num" w:pos="2002"/>
        </w:tabs>
        <w:ind w:left="2002" w:hanging="1151"/>
      </w:pPr>
      <w:rPr>
        <w:rFonts w:hint="default"/>
      </w:rPr>
    </w:lvl>
    <w:lvl w:ilvl="6">
      <w:start w:val="1"/>
      <w:numFmt w:val="none"/>
      <w:lvlText w:val=""/>
      <w:lvlJc w:val="left"/>
      <w:pPr>
        <w:tabs>
          <w:tab w:val="num" w:pos="2147"/>
        </w:tabs>
        <w:ind w:left="2147" w:hanging="1296"/>
      </w:pPr>
      <w:rPr>
        <w:rFonts w:hint="default"/>
      </w:rPr>
    </w:lvl>
    <w:lvl w:ilvl="7">
      <w:start w:val="1"/>
      <w:numFmt w:val="none"/>
      <w:lvlText w:val=""/>
      <w:lvlJc w:val="left"/>
      <w:pPr>
        <w:tabs>
          <w:tab w:val="num" w:pos="2291"/>
        </w:tabs>
        <w:ind w:left="2291" w:hanging="1440"/>
      </w:pPr>
      <w:rPr>
        <w:rFonts w:hint="default"/>
      </w:rPr>
    </w:lvl>
    <w:lvl w:ilvl="8">
      <w:start w:val="1"/>
      <w:numFmt w:val="none"/>
      <w:lvlText w:val=""/>
      <w:lvlJc w:val="left"/>
      <w:pPr>
        <w:tabs>
          <w:tab w:val="num" w:pos="2435"/>
        </w:tabs>
        <w:ind w:left="2435" w:hanging="1584"/>
      </w:pPr>
      <w:rPr>
        <w:rFonts w:hint="default"/>
      </w:rPr>
    </w:lvl>
  </w:abstractNum>
  <w:abstractNum w:abstractNumId="3" w15:restartNumberingAfterBreak="0">
    <w:nsid w:val="06A64DE1"/>
    <w:multiLevelType w:val="hybridMultilevel"/>
    <w:tmpl w:val="6DF4A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656FA"/>
    <w:multiLevelType w:val="multilevel"/>
    <w:tmpl w:val="D2C68B8E"/>
    <w:lvl w:ilvl="0">
      <w:start w:val="1"/>
      <w:numFmt w:val="decimal"/>
      <w:pStyle w:val="a0"/>
      <w:lvlText w:val="%1."/>
      <w:lvlJc w:val="left"/>
      <w:pPr>
        <w:tabs>
          <w:tab w:val="num" w:pos="360"/>
        </w:tabs>
        <w:ind w:left="360" w:hanging="360"/>
      </w:pPr>
      <w:rPr>
        <w:rFonts w:ascii="Times New Roman" w:hAnsi="Times New Roman" w:cs="Times New Roman" w:hint="default"/>
        <w:b/>
        <w:bCs/>
        <w:i w:val="0"/>
        <w:iCs w:val="0"/>
        <w:sz w:val="24"/>
        <w:szCs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495CF7"/>
    <w:multiLevelType w:val="hybridMultilevel"/>
    <w:tmpl w:val="E5BCE1E8"/>
    <w:lvl w:ilvl="0" w:tplc="673CD528">
      <w:start w:val="1"/>
      <w:numFmt w:val="bullet"/>
      <w:pStyle w:val="phlistitemized2"/>
      <w:lvlText w:val="–"/>
      <w:lvlJc w:val="left"/>
      <w:pPr>
        <w:tabs>
          <w:tab w:val="num" w:pos="1755"/>
        </w:tabs>
        <w:ind w:left="1755" w:hanging="360"/>
      </w:pPr>
      <w:rPr>
        <w:rFonts w:ascii="Arial" w:hAnsi="Arial" w:cs="Arial" w:hint="default"/>
      </w:rPr>
    </w:lvl>
    <w:lvl w:ilvl="1" w:tplc="04190019">
      <w:start w:val="1"/>
      <w:numFmt w:val="lowerLetter"/>
      <w:lvlText w:val="%2."/>
      <w:lvlJc w:val="left"/>
      <w:pPr>
        <w:tabs>
          <w:tab w:val="num" w:pos="2340"/>
        </w:tabs>
        <w:ind w:left="2340" w:hanging="360"/>
      </w:pPr>
    </w:lvl>
    <w:lvl w:ilvl="2" w:tplc="0419001B">
      <w:start w:val="1"/>
      <w:numFmt w:val="lowerRoman"/>
      <w:lvlText w:val="%3."/>
      <w:lvlJc w:val="right"/>
      <w:pPr>
        <w:tabs>
          <w:tab w:val="num" w:pos="3060"/>
        </w:tabs>
        <w:ind w:left="3060" w:hanging="180"/>
      </w:pPr>
    </w:lvl>
    <w:lvl w:ilvl="3" w:tplc="0419000F">
      <w:start w:val="1"/>
      <w:numFmt w:val="decimal"/>
      <w:lvlText w:val="%4."/>
      <w:lvlJc w:val="left"/>
      <w:pPr>
        <w:tabs>
          <w:tab w:val="num" w:pos="3780"/>
        </w:tabs>
        <w:ind w:left="3780" w:hanging="360"/>
      </w:pPr>
    </w:lvl>
    <w:lvl w:ilvl="4" w:tplc="04190019">
      <w:start w:val="1"/>
      <w:numFmt w:val="lowerLetter"/>
      <w:lvlText w:val="%5."/>
      <w:lvlJc w:val="left"/>
      <w:pPr>
        <w:tabs>
          <w:tab w:val="num" w:pos="4500"/>
        </w:tabs>
        <w:ind w:left="4500" w:hanging="360"/>
      </w:pPr>
    </w:lvl>
    <w:lvl w:ilvl="5" w:tplc="0419001B">
      <w:start w:val="1"/>
      <w:numFmt w:val="lowerRoman"/>
      <w:lvlText w:val="%6."/>
      <w:lvlJc w:val="right"/>
      <w:pPr>
        <w:tabs>
          <w:tab w:val="num" w:pos="5220"/>
        </w:tabs>
        <w:ind w:left="5220" w:hanging="180"/>
      </w:pPr>
    </w:lvl>
    <w:lvl w:ilvl="6" w:tplc="0419000F">
      <w:start w:val="1"/>
      <w:numFmt w:val="decimal"/>
      <w:lvlText w:val="%7."/>
      <w:lvlJc w:val="left"/>
      <w:pPr>
        <w:tabs>
          <w:tab w:val="num" w:pos="5940"/>
        </w:tabs>
        <w:ind w:left="5940" w:hanging="360"/>
      </w:pPr>
    </w:lvl>
    <w:lvl w:ilvl="7" w:tplc="04190019">
      <w:start w:val="1"/>
      <w:numFmt w:val="lowerLetter"/>
      <w:lvlText w:val="%8."/>
      <w:lvlJc w:val="left"/>
      <w:pPr>
        <w:tabs>
          <w:tab w:val="num" w:pos="6660"/>
        </w:tabs>
        <w:ind w:left="6660" w:hanging="360"/>
      </w:pPr>
    </w:lvl>
    <w:lvl w:ilvl="8" w:tplc="0419001B">
      <w:start w:val="1"/>
      <w:numFmt w:val="lowerRoman"/>
      <w:lvlText w:val="%9."/>
      <w:lvlJc w:val="right"/>
      <w:pPr>
        <w:tabs>
          <w:tab w:val="num" w:pos="7380"/>
        </w:tabs>
        <w:ind w:left="7380" w:hanging="180"/>
      </w:pPr>
    </w:lvl>
  </w:abstractNum>
  <w:abstractNum w:abstractNumId="6" w15:restartNumberingAfterBreak="0">
    <w:nsid w:val="13B94E15"/>
    <w:multiLevelType w:val="multilevel"/>
    <w:tmpl w:val="06C05F12"/>
    <w:lvl w:ilvl="0">
      <w:start w:val="1"/>
      <w:numFmt w:val="bullet"/>
      <w:pStyle w:val="a1"/>
      <w:lvlText w:val=""/>
      <w:lvlJc w:val="left"/>
      <w:pPr>
        <w:tabs>
          <w:tab w:val="num" w:pos="1211"/>
        </w:tabs>
        <w:ind w:firstLine="851"/>
      </w:pPr>
      <w:rPr>
        <w:rFonts w:ascii="Symbol" w:hAnsi="Symbol" w:cs="Symbol" w:hint="default"/>
        <w:color w:val="auto"/>
      </w:rPr>
    </w:lvl>
    <w:lvl w:ilvl="1">
      <w:start w:val="1"/>
      <w:numFmt w:val="bullet"/>
      <w:lvlText w:val=""/>
      <w:lvlJc w:val="left"/>
      <w:pPr>
        <w:tabs>
          <w:tab w:val="num" w:pos="2061"/>
        </w:tabs>
        <w:ind w:left="851" w:firstLine="850"/>
      </w:pPr>
      <w:rPr>
        <w:rFonts w:ascii="Symbol" w:hAnsi="Symbol" w:cs="Symbol" w:hint="default"/>
        <w:color w:val="auto"/>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3BA77A7"/>
    <w:multiLevelType w:val="multilevel"/>
    <w:tmpl w:val="31841B36"/>
    <w:lvl w:ilvl="0">
      <w:start w:val="1"/>
      <w:numFmt w:val="decimal"/>
      <w:pStyle w:val="phlistordered1"/>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4B47860"/>
    <w:multiLevelType w:val="hybridMultilevel"/>
    <w:tmpl w:val="76504B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952A7E"/>
    <w:multiLevelType w:val="hybridMultilevel"/>
    <w:tmpl w:val="C8B6927E"/>
    <w:lvl w:ilvl="0" w:tplc="6CA09326">
      <w:start w:val="1"/>
      <w:numFmt w:val="lowerLetter"/>
      <w:pStyle w:val="phlistordered2"/>
      <w:lvlText w:val="%1)"/>
      <w:lvlJc w:val="left"/>
      <w:pPr>
        <w:tabs>
          <w:tab w:val="num" w:pos="1757"/>
        </w:tabs>
        <w:ind w:left="1757" w:hanging="360"/>
      </w:pPr>
    </w:lvl>
    <w:lvl w:ilvl="1" w:tplc="04190019">
      <w:start w:val="1"/>
      <w:numFmt w:val="lowerLetter"/>
      <w:lvlText w:val="%2."/>
      <w:lvlJc w:val="left"/>
      <w:pPr>
        <w:tabs>
          <w:tab w:val="num" w:pos="2477"/>
        </w:tabs>
        <w:ind w:left="2477" w:hanging="360"/>
      </w:pPr>
    </w:lvl>
    <w:lvl w:ilvl="2" w:tplc="0419001B">
      <w:start w:val="1"/>
      <w:numFmt w:val="lowerRoman"/>
      <w:lvlText w:val="%3."/>
      <w:lvlJc w:val="right"/>
      <w:pPr>
        <w:tabs>
          <w:tab w:val="num" w:pos="3197"/>
        </w:tabs>
        <w:ind w:left="3197" w:hanging="180"/>
      </w:pPr>
    </w:lvl>
    <w:lvl w:ilvl="3" w:tplc="0419000F">
      <w:start w:val="1"/>
      <w:numFmt w:val="decimal"/>
      <w:lvlText w:val="%4."/>
      <w:lvlJc w:val="left"/>
      <w:pPr>
        <w:tabs>
          <w:tab w:val="num" w:pos="3917"/>
        </w:tabs>
        <w:ind w:left="3917" w:hanging="360"/>
      </w:pPr>
    </w:lvl>
    <w:lvl w:ilvl="4" w:tplc="04190019">
      <w:start w:val="1"/>
      <w:numFmt w:val="lowerLetter"/>
      <w:lvlText w:val="%5."/>
      <w:lvlJc w:val="left"/>
      <w:pPr>
        <w:tabs>
          <w:tab w:val="num" w:pos="4637"/>
        </w:tabs>
        <w:ind w:left="4637" w:hanging="360"/>
      </w:pPr>
    </w:lvl>
    <w:lvl w:ilvl="5" w:tplc="0419001B">
      <w:start w:val="1"/>
      <w:numFmt w:val="lowerRoman"/>
      <w:lvlText w:val="%6."/>
      <w:lvlJc w:val="right"/>
      <w:pPr>
        <w:tabs>
          <w:tab w:val="num" w:pos="5357"/>
        </w:tabs>
        <w:ind w:left="5357" w:hanging="180"/>
      </w:pPr>
    </w:lvl>
    <w:lvl w:ilvl="6" w:tplc="0419000F">
      <w:start w:val="1"/>
      <w:numFmt w:val="decimal"/>
      <w:lvlText w:val="%7."/>
      <w:lvlJc w:val="left"/>
      <w:pPr>
        <w:tabs>
          <w:tab w:val="num" w:pos="6077"/>
        </w:tabs>
        <w:ind w:left="6077" w:hanging="360"/>
      </w:pPr>
    </w:lvl>
    <w:lvl w:ilvl="7" w:tplc="04190019">
      <w:start w:val="1"/>
      <w:numFmt w:val="lowerLetter"/>
      <w:lvlText w:val="%8."/>
      <w:lvlJc w:val="left"/>
      <w:pPr>
        <w:tabs>
          <w:tab w:val="num" w:pos="6797"/>
        </w:tabs>
        <w:ind w:left="6797" w:hanging="360"/>
      </w:pPr>
    </w:lvl>
    <w:lvl w:ilvl="8" w:tplc="0419001B">
      <w:start w:val="1"/>
      <w:numFmt w:val="lowerRoman"/>
      <w:lvlText w:val="%9."/>
      <w:lvlJc w:val="right"/>
      <w:pPr>
        <w:tabs>
          <w:tab w:val="num" w:pos="7517"/>
        </w:tabs>
        <w:ind w:left="7517" w:hanging="180"/>
      </w:pPr>
    </w:lvl>
  </w:abstractNum>
  <w:abstractNum w:abstractNumId="10" w15:restartNumberingAfterBreak="0">
    <w:nsid w:val="19AB6CA8"/>
    <w:multiLevelType w:val="multilevel"/>
    <w:tmpl w:val="E7183CD4"/>
    <w:lvl w:ilvl="0">
      <w:start w:val="1"/>
      <w:numFmt w:val="lowerLetter"/>
      <w:pStyle w:val="abc"/>
      <w:lvlText w:val="%1)"/>
      <w:lvlJc w:val="left"/>
      <w:pPr>
        <w:tabs>
          <w:tab w:val="num" w:pos="1211"/>
        </w:tabs>
        <w:ind w:firstLine="851"/>
      </w:pPr>
      <w:rPr>
        <w:rFonts w:hint="default"/>
      </w:rPr>
    </w:lvl>
    <w:lvl w:ilvl="1">
      <w:start w:val="1"/>
      <w:numFmt w:val="decimal"/>
      <w:lvlText w:val="%2)"/>
      <w:lvlJc w:val="left"/>
      <w:pPr>
        <w:tabs>
          <w:tab w:val="num" w:pos="2061"/>
        </w:tabs>
        <w:ind w:left="851" w:firstLine="850"/>
      </w:pPr>
      <w:rPr>
        <w:rFonts w:hint="default"/>
      </w:rPr>
    </w:lvl>
    <w:lvl w:ilvl="2">
      <w:start w:val="1"/>
      <w:numFmt w:val="bullet"/>
      <w:lvlText w:val=""/>
      <w:lvlJc w:val="left"/>
      <w:pPr>
        <w:tabs>
          <w:tab w:val="num" w:pos="2912"/>
        </w:tabs>
        <w:ind w:left="1701" w:firstLine="851"/>
      </w:pPr>
      <w:rPr>
        <w:rFonts w:ascii="Symbol" w:hAnsi="Symbol" w:cs="Symbol" w:hint="default"/>
        <w:color w:val="auto"/>
      </w:rPr>
    </w:lvl>
    <w:lvl w:ilvl="3">
      <w:start w:val="1"/>
      <w:numFmt w:val="bullet"/>
      <w:lvlText w:val=""/>
      <w:lvlJc w:val="left"/>
      <w:pPr>
        <w:tabs>
          <w:tab w:val="num" w:pos="3762"/>
        </w:tabs>
        <w:ind w:left="2552" w:firstLine="850"/>
      </w:pPr>
      <w:rPr>
        <w:rFonts w:ascii="Symbol" w:hAnsi="Symbol" w:cs="Symbol" w:hint="default"/>
        <w:color w:val="auto"/>
      </w:rPr>
    </w:lvl>
    <w:lvl w:ilvl="4">
      <w:start w:val="1"/>
      <w:numFmt w:val="none"/>
      <w:lvlText w:val=""/>
      <w:lvlJc w:val="left"/>
      <w:pPr>
        <w:tabs>
          <w:tab w:val="num" w:pos="360"/>
        </w:tabs>
      </w:pPr>
      <w:rPr>
        <w:rFonts w:hint="default"/>
      </w:rPr>
    </w:lvl>
    <w:lvl w:ilvl="5">
      <w:start w:val="1"/>
      <w:numFmt w:val="none"/>
      <w:lvlText w:val=""/>
      <w:lvlJc w:val="left"/>
      <w:pPr>
        <w:tabs>
          <w:tab w:val="num" w:pos="360"/>
        </w:tabs>
      </w:pPr>
      <w:rPr>
        <w:rFonts w:hint="default"/>
      </w:rPr>
    </w:lvl>
    <w:lvl w:ilvl="6">
      <w:start w:val="1"/>
      <w:numFmt w:val="none"/>
      <w:lvlText w:val=""/>
      <w:lvlJc w:val="left"/>
      <w:pPr>
        <w:tabs>
          <w:tab w:val="num" w:pos="360"/>
        </w:tabs>
      </w:pPr>
      <w:rPr>
        <w:rFonts w:hint="default"/>
      </w:rPr>
    </w:lvl>
    <w:lvl w:ilvl="7">
      <w:start w:val="1"/>
      <w:numFmt w:val="none"/>
      <w:lvlText w:val=""/>
      <w:lvlJc w:val="left"/>
      <w:pPr>
        <w:tabs>
          <w:tab w:val="num" w:pos="360"/>
        </w:tabs>
      </w:pPr>
      <w:rPr>
        <w:rFonts w:hint="default"/>
      </w:rPr>
    </w:lvl>
    <w:lvl w:ilvl="8">
      <w:start w:val="1"/>
      <w:numFmt w:val="none"/>
      <w:lvlText w:val=""/>
      <w:lvlJc w:val="left"/>
      <w:pPr>
        <w:tabs>
          <w:tab w:val="num" w:pos="360"/>
        </w:tabs>
      </w:pPr>
      <w:rPr>
        <w:rFonts w:hint="default"/>
      </w:rPr>
    </w:lvl>
  </w:abstractNum>
  <w:abstractNum w:abstractNumId="11" w15:restartNumberingAfterBreak="0">
    <w:nsid w:val="209B096C"/>
    <w:multiLevelType w:val="multilevel"/>
    <w:tmpl w:val="95EE7268"/>
    <w:lvl w:ilvl="0">
      <w:start w:val="1"/>
      <w:numFmt w:val="decimal"/>
      <w:pStyle w:val="a2"/>
      <w:suff w:val="nothing"/>
      <w:lvlText w:val="%1."/>
      <w:lvlJc w:val="left"/>
      <w:pPr>
        <w:ind w:left="360" w:hanging="360"/>
      </w:pPr>
      <w:rPr>
        <w:rFonts w:hint="default"/>
      </w:rPr>
    </w:lvl>
    <w:lvl w:ilvl="1">
      <w:start w:val="1"/>
      <w:numFmt w:val="decimal"/>
      <w:suff w:val="nothing"/>
      <w:lvlText w:val="%1.%2."/>
      <w:lvlJc w:val="left"/>
      <w:pPr>
        <w:ind w:left="792" w:hanging="79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18C3236"/>
    <w:multiLevelType w:val="hybridMultilevel"/>
    <w:tmpl w:val="F43C25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96383A"/>
    <w:multiLevelType w:val="hybridMultilevel"/>
    <w:tmpl w:val="95C2BB72"/>
    <w:lvl w:ilvl="0" w:tplc="54BE6DAA">
      <w:start w:val="1"/>
      <w:numFmt w:val="bullet"/>
      <w:lvlText w:val=""/>
      <w:lvlJc w:val="left"/>
      <w:pPr>
        <w:ind w:left="1211" w:hanging="360"/>
      </w:pPr>
      <w:rPr>
        <w:rFonts w:ascii="Symbol" w:hAnsi="Symbol" w:cs="Symbol"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15:restartNumberingAfterBreak="0">
    <w:nsid w:val="27CA2CE4"/>
    <w:multiLevelType w:val="multilevel"/>
    <w:tmpl w:val="B246AD6E"/>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29BB2B4C"/>
    <w:multiLevelType w:val="hybridMultilevel"/>
    <w:tmpl w:val="799CEBFE"/>
    <w:lvl w:ilvl="0" w:tplc="54BE6DAA">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2BBF7EF8"/>
    <w:multiLevelType w:val="multilevel"/>
    <w:tmpl w:val="ABBE2F0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298398B"/>
    <w:multiLevelType w:val="hybridMultilevel"/>
    <w:tmpl w:val="C4AA58AC"/>
    <w:lvl w:ilvl="0" w:tplc="3D1E2964">
      <w:start w:val="1"/>
      <w:numFmt w:val="bullet"/>
      <w:lvlText w:val="‒"/>
      <w:lvlJc w:val="left"/>
      <w:pPr>
        <w:ind w:left="1004" w:hanging="360"/>
      </w:pPr>
      <w:rPr>
        <w:rFonts w:ascii="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33FC7571"/>
    <w:multiLevelType w:val="multilevel"/>
    <w:tmpl w:val="94D2D278"/>
    <w:lvl w:ilvl="0">
      <w:start w:val="4"/>
      <w:numFmt w:val="decimal"/>
      <w:lvlText w:val="%1."/>
      <w:lvlJc w:val="left"/>
      <w:pPr>
        <w:ind w:left="720" w:hanging="360"/>
      </w:pPr>
    </w:lvl>
    <w:lvl w:ilvl="1">
      <w:start w:val="1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3AEE0CCF"/>
    <w:multiLevelType w:val="hybridMultilevel"/>
    <w:tmpl w:val="77D80E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884E57"/>
    <w:multiLevelType w:val="multilevel"/>
    <w:tmpl w:val="D578D840"/>
    <w:lvl w:ilvl="0">
      <w:start w:val="1"/>
      <w:numFmt w:val="russianLower"/>
      <w:pStyle w:val="a3"/>
      <w:lvlText w:val="%1)"/>
      <w:lvlJc w:val="left"/>
      <w:pPr>
        <w:tabs>
          <w:tab w:val="num" w:pos="1191"/>
        </w:tabs>
        <w:ind w:firstLine="851"/>
      </w:pPr>
      <w:rPr>
        <w:rFonts w:hint="default"/>
      </w:rPr>
    </w:lvl>
    <w:lvl w:ilvl="1">
      <w:start w:val="1"/>
      <w:numFmt w:val="decimal"/>
      <w:lvlText w:val="%2)"/>
      <w:lvlJc w:val="left"/>
      <w:pPr>
        <w:tabs>
          <w:tab w:val="num" w:pos="720"/>
        </w:tabs>
        <w:ind w:left="851" w:firstLine="85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BFB32A9"/>
    <w:multiLevelType w:val="multilevel"/>
    <w:tmpl w:val="10B09B16"/>
    <w:styleLink w:val="phadditiontitle"/>
    <w:lvl w:ilvl="0">
      <w:start w:val="1"/>
      <w:numFmt w:val="upperLetter"/>
      <w:pStyle w:val="phadditiontitle1"/>
      <w:lvlText w:val="Приложение %1"/>
      <w:lvlJc w:val="left"/>
      <w:pPr>
        <w:tabs>
          <w:tab w:val="num" w:pos="0"/>
        </w:tabs>
      </w:pPr>
      <w:rPr>
        <w:rFonts w:hint="default"/>
      </w:rPr>
    </w:lvl>
    <w:lvl w:ilvl="1">
      <w:start w:val="1"/>
      <w:numFmt w:val="decimal"/>
      <w:pStyle w:val="phadditiontitle2"/>
      <w:lvlText w:val="%1.%2"/>
      <w:lvlJc w:val="left"/>
      <w:pPr>
        <w:tabs>
          <w:tab w:val="num" w:pos="720"/>
        </w:tabs>
        <w:ind w:left="720"/>
      </w:pPr>
      <w:rPr>
        <w:rFonts w:hint="default"/>
      </w:rPr>
    </w:lvl>
    <w:lvl w:ilvl="2">
      <w:start w:val="1"/>
      <w:numFmt w:val="decimal"/>
      <w:pStyle w:val="phadditiontitle3"/>
      <w:lvlText w:val="%1.%2.%3"/>
      <w:lvlJc w:val="left"/>
      <w:pPr>
        <w:tabs>
          <w:tab w:val="num" w:pos="720"/>
        </w:tabs>
        <w:ind w:left="720"/>
      </w:pPr>
      <w:rPr>
        <w:rFonts w:hint="default"/>
      </w:rPr>
    </w:lvl>
    <w:lvl w:ilvl="3">
      <w:start w:val="1"/>
      <w:numFmt w:val="decimal"/>
      <w:lvlText w:val="%1.%2.%3.%4"/>
      <w:lvlJc w:val="left"/>
      <w:pPr>
        <w:tabs>
          <w:tab w:val="num" w:pos="3738"/>
        </w:tabs>
        <w:ind w:left="3738" w:hanging="864"/>
      </w:pPr>
      <w:rPr>
        <w:rFonts w:hint="default"/>
      </w:rPr>
    </w:lvl>
    <w:lvl w:ilvl="4">
      <w:start w:val="1"/>
      <w:numFmt w:val="decimal"/>
      <w:lvlText w:val="%1.%2.%3.%4.%5"/>
      <w:lvlJc w:val="left"/>
      <w:pPr>
        <w:tabs>
          <w:tab w:val="num" w:pos="3882"/>
        </w:tabs>
        <w:ind w:left="3882" w:hanging="1008"/>
      </w:pPr>
      <w:rPr>
        <w:rFonts w:hint="default"/>
      </w:rPr>
    </w:lvl>
    <w:lvl w:ilvl="5">
      <w:start w:val="1"/>
      <w:numFmt w:val="decimal"/>
      <w:lvlText w:val="%1.%2.%3.%4.%5.%6"/>
      <w:lvlJc w:val="left"/>
      <w:pPr>
        <w:tabs>
          <w:tab w:val="num" w:pos="4026"/>
        </w:tabs>
        <w:ind w:left="4026" w:hanging="1152"/>
      </w:pPr>
      <w:rPr>
        <w:rFonts w:hint="default"/>
      </w:rPr>
    </w:lvl>
    <w:lvl w:ilvl="6">
      <w:start w:val="1"/>
      <w:numFmt w:val="decimal"/>
      <w:lvlText w:val="%1.%2.%3.%4.%5.%6.%7"/>
      <w:lvlJc w:val="left"/>
      <w:pPr>
        <w:tabs>
          <w:tab w:val="num" w:pos="4170"/>
        </w:tabs>
        <w:ind w:left="4170" w:hanging="1296"/>
      </w:pPr>
      <w:rPr>
        <w:rFonts w:hint="default"/>
      </w:rPr>
    </w:lvl>
    <w:lvl w:ilvl="7">
      <w:start w:val="1"/>
      <w:numFmt w:val="decimal"/>
      <w:lvlText w:val="%1.%2.%3.%4.%5.%6.%7.%8"/>
      <w:lvlJc w:val="left"/>
      <w:pPr>
        <w:tabs>
          <w:tab w:val="num" w:pos="4314"/>
        </w:tabs>
        <w:ind w:left="4314" w:hanging="1440"/>
      </w:pPr>
      <w:rPr>
        <w:rFonts w:hint="default"/>
      </w:rPr>
    </w:lvl>
    <w:lvl w:ilvl="8">
      <w:start w:val="1"/>
      <w:numFmt w:val="decimal"/>
      <w:lvlText w:val="%1.%2.%3.%4.%5.%6.%7.%8.%9"/>
      <w:lvlJc w:val="left"/>
      <w:pPr>
        <w:tabs>
          <w:tab w:val="num" w:pos="4458"/>
        </w:tabs>
        <w:ind w:left="4458" w:hanging="1584"/>
      </w:pPr>
      <w:rPr>
        <w:rFonts w:hint="default"/>
      </w:rPr>
    </w:lvl>
  </w:abstractNum>
  <w:abstractNum w:abstractNumId="22" w15:restartNumberingAfterBreak="0">
    <w:nsid w:val="573710B6"/>
    <w:multiLevelType w:val="multilevel"/>
    <w:tmpl w:val="4720EA52"/>
    <w:lvl w:ilvl="0">
      <w:start w:val="1"/>
      <w:numFmt w:val="bullet"/>
      <w:pStyle w:val="a4"/>
      <w:lvlText w:val=""/>
      <w:lvlJc w:val="left"/>
      <w:pPr>
        <w:tabs>
          <w:tab w:val="num" w:pos="1219"/>
        </w:tabs>
        <w:ind w:left="1219" w:hanging="368"/>
      </w:pPr>
      <w:rPr>
        <w:rFonts w:ascii="Symbol" w:hAnsi="Symbol" w:cs="Symbol" w:hint="default"/>
        <w:color w:val="auto"/>
      </w:rPr>
    </w:lvl>
    <w:lvl w:ilvl="1">
      <w:start w:val="1"/>
      <w:numFmt w:val="bullet"/>
      <w:lvlText w:val=""/>
      <w:lvlJc w:val="left"/>
      <w:pPr>
        <w:tabs>
          <w:tab w:val="num" w:pos="1588"/>
        </w:tabs>
        <w:ind w:left="1588" w:hanging="369"/>
      </w:pPr>
      <w:rPr>
        <w:rFonts w:ascii="Symbol" w:hAnsi="Symbol" w:cs="Symbol" w:hint="default"/>
        <w:color w:val="auto"/>
      </w:rPr>
    </w:lvl>
    <w:lvl w:ilvl="2">
      <w:start w:val="1"/>
      <w:numFmt w:val="bullet"/>
      <w:lvlText w:val=""/>
      <w:lvlJc w:val="left"/>
      <w:pPr>
        <w:tabs>
          <w:tab w:val="num" w:pos="1985"/>
        </w:tabs>
        <w:ind w:left="1985" w:hanging="397"/>
      </w:pPr>
      <w:rPr>
        <w:rFonts w:ascii="Symbol" w:hAnsi="Symbol" w:cs="Symbol" w:hint="default"/>
        <w:color w:val="auto"/>
      </w:rPr>
    </w:lvl>
    <w:lvl w:ilvl="3">
      <w:start w:val="1"/>
      <w:numFmt w:val="bullet"/>
      <w:lvlText w:val=""/>
      <w:lvlJc w:val="left"/>
      <w:pPr>
        <w:tabs>
          <w:tab w:val="num" w:pos="2353"/>
        </w:tabs>
        <w:ind w:left="2353" w:hanging="368"/>
      </w:pPr>
      <w:rPr>
        <w:rFonts w:ascii="Symbol" w:hAnsi="Symbol" w:cs="Symbol" w:hint="default"/>
        <w:color w:val="auto"/>
      </w:rPr>
    </w:lvl>
    <w:lvl w:ilvl="4">
      <w:start w:val="1"/>
      <w:numFmt w:val="bullet"/>
      <w:lvlText w:val=""/>
      <w:lvlJc w:val="left"/>
      <w:pPr>
        <w:tabs>
          <w:tab w:val="num" w:pos="2651"/>
        </w:tabs>
        <w:ind w:left="2651" w:hanging="360"/>
      </w:pPr>
      <w:rPr>
        <w:rFonts w:ascii="Symbol" w:hAnsi="Symbol" w:cs="Symbol" w:hint="default"/>
      </w:rPr>
    </w:lvl>
    <w:lvl w:ilvl="5">
      <w:start w:val="1"/>
      <w:numFmt w:val="bullet"/>
      <w:lvlText w:val=""/>
      <w:lvlJc w:val="left"/>
      <w:pPr>
        <w:tabs>
          <w:tab w:val="num" w:pos="3011"/>
        </w:tabs>
        <w:ind w:left="3011" w:hanging="360"/>
      </w:pPr>
      <w:rPr>
        <w:rFonts w:ascii="Wingdings" w:hAnsi="Wingdings" w:cs="Wingdings" w:hint="default"/>
      </w:rPr>
    </w:lvl>
    <w:lvl w:ilvl="6">
      <w:start w:val="1"/>
      <w:numFmt w:val="bullet"/>
      <w:lvlText w:val=""/>
      <w:lvlJc w:val="left"/>
      <w:pPr>
        <w:tabs>
          <w:tab w:val="num" w:pos="3371"/>
        </w:tabs>
        <w:ind w:left="3371" w:hanging="360"/>
      </w:pPr>
      <w:rPr>
        <w:rFonts w:ascii="Wingdings" w:hAnsi="Wingdings" w:cs="Wingdings" w:hint="default"/>
      </w:rPr>
    </w:lvl>
    <w:lvl w:ilvl="7">
      <w:start w:val="1"/>
      <w:numFmt w:val="bullet"/>
      <w:lvlText w:val=""/>
      <w:lvlJc w:val="left"/>
      <w:pPr>
        <w:tabs>
          <w:tab w:val="num" w:pos="3731"/>
        </w:tabs>
        <w:ind w:left="3731" w:hanging="360"/>
      </w:pPr>
      <w:rPr>
        <w:rFonts w:ascii="Symbol" w:hAnsi="Symbol" w:cs="Symbol" w:hint="default"/>
      </w:rPr>
    </w:lvl>
    <w:lvl w:ilvl="8">
      <w:start w:val="1"/>
      <w:numFmt w:val="bullet"/>
      <w:lvlText w:val=""/>
      <w:lvlJc w:val="left"/>
      <w:pPr>
        <w:tabs>
          <w:tab w:val="num" w:pos="4091"/>
        </w:tabs>
        <w:ind w:left="4091" w:hanging="360"/>
      </w:pPr>
      <w:rPr>
        <w:rFonts w:ascii="Symbol" w:hAnsi="Symbol" w:cs="Symbol" w:hint="default"/>
      </w:rPr>
    </w:lvl>
  </w:abstractNum>
  <w:abstractNum w:abstractNumId="23" w15:restartNumberingAfterBreak="0">
    <w:nsid w:val="5CC66A48"/>
    <w:multiLevelType w:val="hybridMultilevel"/>
    <w:tmpl w:val="35B27BC4"/>
    <w:lvl w:ilvl="0" w:tplc="F1BECC40">
      <w:start w:val="1"/>
      <w:numFmt w:val="bullet"/>
      <w:lvlText w:val=""/>
      <w:lvlJc w:val="left"/>
      <w:pPr>
        <w:ind w:left="2062" w:hanging="360"/>
      </w:pPr>
      <w:rPr>
        <w:rFonts w:ascii="Symbol" w:hAnsi="Symbol" w:hint="default"/>
      </w:rPr>
    </w:lvl>
    <w:lvl w:ilvl="1" w:tplc="B9E4E946">
      <w:start w:val="1"/>
      <w:numFmt w:val="bullet"/>
      <w:lvlText w:val=""/>
      <w:lvlJc w:val="left"/>
      <w:pPr>
        <w:ind w:left="1599" w:hanging="360"/>
      </w:pPr>
      <w:rPr>
        <w:rFonts w:ascii="Symbol" w:hAnsi="Symbol" w:hint="default"/>
      </w:rPr>
    </w:lvl>
    <w:lvl w:ilvl="2" w:tplc="A76A3A28">
      <w:start w:val="1"/>
      <w:numFmt w:val="bullet"/>
      <w:lvlText w:val=""/>
      <w:lvlJc w:val="left"/>
      <w:pPr>
        <w:ind w:left="2319" w:hanging="360"/>
      </w:pPr>
      <w:rPr>
        <w:rFonts w:ascii="Wingdings" w:hAnsi="Wingdings" w:hint="default"/>
      </w:rPr>
    </w:lvl>
    <w:lvl w:ilvl="3" w:tplc="5F4EBA5C" w:tentative="1">
      <w:start w:val="1"/>
      <w:numFmt w:val="bullet"/>
      <w:lvlText w:val=""/>
      <w:lvlJc w:val="left"/>
      <w:pPr>
        <w:ind w:left="3039" w:hanging="360"/>
      </w:pPr>
      <w:rPr>
        <w:rFonts w:ascii="Symbol" w:hAnsi="Symbol" w:hint="default"/>
      </w:rPr>
    </w:lvl>
    <w:lvl w:ilvl="4" w:tplc="DC425854" w:tentative="1">
      <w:start w:val="1"/>
      <w:numFmt w:val="bullet"/>
      <w:lvlText w:val="o"/>
      <w:lvlJc w:val="left"/>
      <w:pPr>
        <w:ind w:left="3759" w:hanging="360"/>
      </w:pPr>
      <w:rPr>
        <w:rFonts w:ascii="Courier New" w:hAnsi="Courier New" w:hint="default"/>
      </w:rPr>
    </w:lvl>
    <w:lvl w:ilvl="5" w:tplc="EC3AFEB8" w:tentative="1">
      <w:start w:val="1"/>
      <w:numFmt w:val="bullet"/>
      <w:lvlText w:val=""/>
      <w:lvlJc w:val="left"/>
      <w:pPr>
        <w:ind w:left="4479" w:hanging="360"/>
      </w:pPr>
      <w:rPr>
        <w:rFonts w:ascii="Wingdings" w:hAnsi="Wingdings" w:hint="default"/>
      </w:rPr>
    </w:lvl>
    <w:lvl w:ilvl="6" w:tplc="5C36E2E0" w:tentative="1">
      <w:start w:val="1"/>
      <w:numFmt w:val="bullet"/>
      <w:lvlText w:val=""/>
      <w:lvlJc w:val="left"/>
      <w:pPr>
        <w:ind w:left="5199" w:hanging="360"/>
      </w:pPr>
      <w:rPr>
        <w:rFonts w:ascii="Symbol" w:hAnsi="Symbol" w:hint="default"/>
      </w:rPr>
    </w:lvl>
    <w:lvl w:ilvl="7" w:tplc="5BBA6388" w:tentative="1">
      <w:start w:val="1"/>
      <w:numFmt w:val="bullet"/>
      <w:lvlText w:val="o"/>
      <w:lvlJc w:val="left"/>
      <w:pPr>
        <w:ind w:left="5919" w:hanging="360"/>
      </w:pPr>
      <w:rPr>
        <w:rFonts w:ascii="Courier New" w:hAnsi="Courier New" w:hint="default"/>
      </w:rPr>
    </w:lvl>
    <w:lvl w:ilvl="8" w:tplc="D75A49C0" w:tentative="1">
      <w:start w:val="1"/>
      <w:numFmt w:val="bullet"/>
      <w:lvlText w:val=""/>
      <w:lvlJc w:val="left"/>
      <w:pPr>
        <w:ind w:left="6639" w:hanging="360"/>
      </w:pPr>
      <w:rPr>
        <w:rFonts w:ascii="Wingdings" w:hAnsi="Wingdings" w:hint="default"/>
      </w:rPr>
    </w:lvl>
  </w:abstractNum>
  <w:abstractNum w:abstractNumId="24" w15:restartNumberingAfterBreak="0">
    <w:nsid w:val="5D986D20"/>
    <w:multiLevelType w:val="hybridMultilevel"/>
    <w:tmpl w:val="F33A9B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AA38F7"/>
    <w:multiLevelType w:val="hybridMultilevel"/>
    <w:tmpl w:val="78D05D64"/>
    <w:lvl w:ilvl="0" w:tplc="0419000F">
      <w:start w:val="1"/>
      <w:numFmt w:val="decimal"/>
      <w:lvlText w:val="%1."/>
      <w:lvlJc w:val="left"/>
      <w:pPr>
        <w:ind w:left="720" w:hanging="360"/>
      </w:pPr>
      <w:rPr>
        <w:rFonts w:ascii="Times New Roman" w:eastAsia="Times New Roman" w:hAnsi="Times New Roman" w:cs="Times New Roman" w:hint="default"/>
        <w:sz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3EC2B42"/>
    <w:multiLevelType w:val="hybridMultilevel"/>
    <w:tmpl w:val="E8303FC0"/>
    <w:lvl w:ilvl="0" w:tplc="F33AAB68">
      <w:start w:val="1"/>
      <w:numFmt w:val="decimal"/>
      <w:pStyle w:val="phbibliography"/>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7D40608"/>
    <w:multiLevelType w:val="multilevel"/>
    <w:tmpl w:val="A5786E68"/>
    <w:lvl w:ilvl="0">
      <w:start w:val="2"/>
      <w:numFmt w:val="decimal"/>
      <w:lvlText w:val="%1."/>
      <w:lvlJc w:val="left"/>
      <w:pPr>
        <w:ind w:left="1276" w:hanging="567"/>
      </w:pPr>
      <w:rPr>
        <w:rFonts w:hint="default"/>
        <w:color w:val="000000" w:themeColor="text1"/>
      </w:rPr>
    </w:lvl>
    <w:lvl w:ilvl="1">
      <w:start w:val="1"/>
      <w:numFmt w:val="decimal"/>
      <w:isLgl/>
      <w:lvlText w:val="%1.%2."/>
      <w:lvlJc w:val="left"/>
      <w:pPr>
        <w:ind w:left="4253" w:hanging="567"/>
      </w:pPr>
      <w:rPr>
        <w:rFonts w:hint="default"/>
      </w:rPr>
    </w:lvl>
    <w:lvl w:ilvl="2">
      <w:start w:val="1"/>
      <w:numFmt w:val="decimal"/>
      <w:lvlRestart w:val="1"/>
      <w:isLgl/>
      <w:lvlText w:val="%1.%2.%3."/>
      <w:lvlJc w:val="left"/>
      <w:pPr>
        <w:tabs>
          <w:tab w:val="num" w:pos="1276"/>
        </w:tabs>
        <w:ind w:left="709" w:firstLine="284"/>
      </w:pPr>
      <w:rPr>
        <w:rFonts w:hint="default"/>
        <w:sz w:val="24"/>
        <w:szCs w:val="24"/>
      </w:rPr>
    </w:lvl>
    <w:lvl w:ilvl="3">
      <w:start w:val="1"/>
      <w:numFmt w:val="decimal"/>
      <w:isLgl/>
      <w:lvlText w:val="%1.%2.%3.%4."/>
      <w:lvlJc w:val="left"/>
      <w:pPr>
        <w:ind w:left="567" w:hanging="283"/>
      </w:pPr>
      <w:rPr>
        <w:rFonts w:hint="default"/>
        <w:i w:val="0"/>
      </w:rPr>
    </w:lvl>
    <w:lvl w:ilvl="4">
      <w:start w:val="1"/>
      <w:numFmt w:val="decimal"/>
      <w:isLgl/>
      <w:lvlText w:val="%1.%2.%3.%4.%5."/>
      <w:lvlJc w:val="left"/>
      <w:pPr>
        <w:ind w:left="567" w:hanging="283"/>
      </w:pPr>
      <w:rPr>
        <w:rFonts w:hint="default"/>
      </w:rPr>
    </w:lvl>
    <w:lvl w:ilvl="5">
      <w:start w:val="1"/>
      <w:numFmt w:val="decimal"/>
      <w:isLgl/>
      <w:lvlText w:val="%1.%2.%3.%4.%5.%6."/>
      <w:lvlJc w:val="left"/>
      <w:pPr>
        <w:ind w:left="567" w:hanging="283"/>
      </w:pPr>
      <w:rPr>
        <w:rFonts w:hint="default"/>
      </w:rPr>
    </w:lvl>
    <w:lvl w:ilvl="6">
      <w:start w:val="1"/>
      <w:numFmt w:val="decimal"/>
      <w:isLgl/>
      <w:lvlText w:val="%1.%2.%3.%4.%5.%6.%7."/>
      <w:lvlJc w:val="left"/>
      <w:pPr>
        <w:ind w:left="567" w:hanging="283"/>
      </w:pPr>
      <w:rPr>
        <w:rFonts w:hint="default"/>
      </w:rPr>
    </w:lvl>
    <w:lvl w:ilvl="7">
      <w:start w:val="1"/>
      <w:numFmt w:val="decimal"/>
      <w:isLgl/>
      <w:lvlText w:val="%1.%2.%3.%4.%5.%6.%7.%8."/>
      <w:lvlJc w:val="left"/>
      <w:pPr>
        <w:ind w:left="567" w:hanging="283"/>
      </w:pPr>
      <w:rPr>
        <w:rFonts w:hint="default"/>
      </w:rPr>
    </w:lvl>
    <w:lvl w:ilvl="8">
      <w:start w:val="1"/>
      <w:numFmt w:val="decimal"/>
      <w:isLgl/>
      <w:lvlText w:val="%1.%2.%3.%4.%5.%6.%7.%8.%9."/>
      <w:lvlJc w:val="left"/>
      <w:pPr>
        <w:ind w:left="567" w:hanging="283"/>
      </w:pPr>
      <w:rPr>
        <w:rFonts w:hint="default"/>
      </w:rPr>
    </w:lvl>
  </w:abstractNum>
  <w:abstractNum w:abstractNumId="28" w15:restartNumberingAfterBreak="0">
    <w:nsid w:val="6CEC598C"/>
    <w:multiLevelType w:val="hybridMultilevel"/>
    <w:tmpl w:val="816A6270"/>
    <w:lvl w:ilvl="0" w:tplc="B796719C">
      <w:numFmt w:val="bullet"/>
      <w:pStyle w:val="a5"/>
      <w:lvlText w:val="-"/>
      <w:lvlJc w:val="left"/>
      <w:pPr>
        <w:tabs>
          <w:tab w:val="num" w:pos="0"/>
        </w:tabs>
        <w:ind w:left="284" w:hanging="284"/>
      </w:pPr>
      <w:rPr>
        <w:rFonts w:ascii="Times New Roman" w:eastAsia="Times New Roman" w:hAnsi="Times New Roman" w:hint="default"/>
      </w:rPr>
    </w:lvl>
    <w:lvl w:ilvl="1" w:tplc="04190019">
      <w:numFmt w:val="bullet"/>
      <w:lvlText w:val="-"/>
      <w:lvlJc w:val="left"/>
      <w:pPr>
        <w:ind w:left="1440" w:hanging="360"/>
      </w:pPr>
      <w:rPr>
        <w:rFonts w:ascii="Times New Roman" w:eastAsia="Times New Roman" w:hAnsi="Times New Roman" w:hint="default"/>
      </w:rPr>
    </w:lvl>
    <w:lvl w:ilvl="2" w:tplc="0419001B">
      <w:start w:val="1"/>
      <w:numFmt w:val="bullet"/>
      <w:lvlText w:val=""/>
      <w:lvlJc w:val="left"/>
      <w:pPr>
        <w:ind w:left="1210" w:hanging="360"/>
      </w:pPr>
      <w:rPr>
        <w:rFonts w:ascii="Wingdings" w:hAnsi="Wingdings" w:cs="Wingdings" w:hint="default"/>
        <w:color w:val="auto"/>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29" w15:restartNumberingAfterBreak="0">
    <w:nsid w:val="6FAE4750"/>
    <w:multiLevelType w:val="hybridMultilevel"/>
    <w:tmpl w:val="C128B0C6"/>
    <w:lvl w:ilvl="0" w:tplc="C028406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73012FC2"/>
    <w:multiLevelType w:val="multilevel"/>
    <w:tmpl w:val="B6489EAA"/>
    <w:lvl w:ilvl="0">
      <w:start w:val="1"/>
      <w:numFmt w:val="decimal"/>
      <w:pStyle w:val="10"/>
      <w:lvlText w:val="%1"/>
      <w:lvlJc w:val="left"/>
      <w:pPr>
        <w:tabs>
          <w:tab w:val="num" w:pos="1004"/>
        </w:tabs>
        <w:ind w:left="720"/>
      </w:pPr>
      <w:rPr>
        <w:rFonts w:hint="default"/>
      </w:rPr>
    </w:lvl>
    <w:lvl w:ilvl="1">
      <w:start w:val="1"/>
      <w:numFmt w:val="decimal"/>
      <w:pStyle w:val="20"/>
      <w:lvlText w:val="%1.%2"/>
      <w:lvlJc w:val="left"/>
      <w:pPr>
        <w:tabs>
          <w:tab w:val="num" w:pos="284"/>
        </w:tabs>
        <w:ind w:left="0"/>
      </w:pPr>
      <w:rPr>
        <w:rFonts w:hint="default"/>
      </w:rPr>
    </w:lvl>
    <w:lvl w:ilvl="2">
      <w:start w:val="1"/>
      <w:numFmt w:val="decimal"/>
      <w:pStyle w:val="30"/>
      <w:lvlText w:val="%1.%2.%3"/>
      <w:lvlJc w:val="left"/>
      <w:pPr>
        <w:tabs>
          <w:tab w:val="num" w:pos="1004"/>
        </w:tabs>
        <w:ind w:left="720"/>
      </w:pPr>
      <w:rPr>
        <w:rFonts w:hint="default"/>
      </w:rPr>
    </w:lvl>
    <w:lvl w:ilvl="3">
      <w:start w:val="1"/>
      <w:numFmt w:val="decimal"/>
      <w:pStyle w:val="40"/>
      <w:lvlText w:val="%1.%2.%3.%4"/>
      <w:lvlJc w:val="left"/>
      <w:pPr>
        <w:tabs>
          <w:tab w:val="num" w:pos="1571"/>
        </w:tabs>
        <w:ind w:left="720"/>
      </w:pPr>
      <w:rPr>
        <w:rFonts w:hint="default"/>
      </w:rPr>
    </w:lvl>
    <w:lvl w:ilvl="4">
      <w:start w:val="1"/>
      <w:numFmt w:val="decimal"/>
      <w:lvlText w:val="%1.%2.%3.%5"/>
      <w:lvlJc w:val="left"/>
      <w:pPr>
        <w:tabs>
          <w:tab w:val="num" w:pos="1571"/>
        </w:tabs>
        <w:ind w:firstLine="720"/>
      </w:pPr>
      <w:rPr>
        <w:rFonts w:hint="default"/>
      </w:rPr>
    </w:lvl>
    <w:lvl w:ilvl="5">
      <w:start w:val="1"/>
      <w:numFmt w:val="decimal"/>
      <w:lvlRestart w:val="0"/>
      <w:lvlText w:val="%1.%2.%3.%6"/>
      <w:lvlJc w:val="left"/>
      <w:pPr>
        <w:tabs>
          <w:tab w:val="num" w:pos="1571"/>
        </w:tabs>
        <w:ind w:firstLine="720"/>
      </w:pPr>
      <w:rPr>
        <w:rFonts w:hint="default"/>
      </w:rPr>
    </w:lvl>
    <w:lvl w:ilvl="6">
      <w:start w:val="1"/>
      <w:numFmt w:val="decimal"/>
      <w:lvlText w:val="%1.%2.%3.%4.%5.%6.%7"/>
      <w:lvlJc w:val="left"/>
      <w:pPr>
        <w:tabs>
          <w:tab w:val="num" w:pos="1001"/>
        </w:tabs>
        <w:ind w:left="1001" w:hanging="1296"/>
      </w:pPr>
      <w:rPr>
        <w:rFonts w:hint="default"/>
      </w:rPr>
    </w:lvl>
    <w:lvl w:ilvl="7">
      <w:start w:val="1"/>
      <w:numFmt w:val="decimal"/>
      <w:lvlText w:val="%1.%2.%3.%4.%5.%6.%7.%8"/>
      <w:lvlJc w:val="left"/>
      <w:pPr>
        <w:tabs>
          <w:tab w:val="num" w:pos="1145"/>
        </w:tabs>
        <w:ind w:left="1145" w:hanging="1440"/>
      </w:pPr>
      <w:rPr>
        <w:rFonts w:hint="default"/>
      </w:rPr>
    </w:lvl>
    <w:lvl w:ilvl="8">
      <w:start w:val="1"/>
      <w:numFmt w:val="decimal"/>
      <w:lvlText w:val="%1.%2.%3.%4.%5.%6.%7.%8.%9"/>
      <w:lvlJc w:val="left"/>
      <w:pPr>
        <w:tabs>
          <w:tab w:val="num" w:pos="1289"/>
        </w:tabs>
        <w:ind w:left="1289" w:hanging="1584"/>
      </w:pPr>
      <w:rPr>
        <w:rFonts w:hint="default"/>
      </w:rPr>
    </w:lvl>
  </w:abstractNum>
  <w:abstractNum w:abstractNumId="31" w15:restartNumberingAfterBreak="0">
    <w:nsid w:val="73194A18"/>
    <w:multiLevelType w:val="multilevel"/>
    <w:tmpl w:val="0444F8DE"/>
    <w:lvl w:ilvl="0">
      <w:start w:val="1"/>
      <w:numFmt w:val="decimal"/>
      <w:pStyle w:val="1230"/>
      <w:lvlText w:val="%1)"/>
      <w:lvlJc w:val="left"/>
      <w:pPr>
        <w:tabs>
          <w:tab w:val="num" w:pos="360"/>
        </w:tabs>
        <w:ind w:left="284" w:hanging="284"/>
      </w:pPr>
      <w:rPr>
        <w:rFonts w:hint="default"/>
      </w:rPr>
    </w:lvl>
    <w:lvl w:ilvl="1">
      <w:start w:val="1"/>
      <w:numFmt w:val="bullet"/>
      <w:lvlText w:val=""/>
      <w:lvlJc w:val="left"/>
      <w:pPr>
        <w:tabs>
          <w:tab w:val="num" w:pos="644"/>
        </w:tabs>
        <w:ind w:left="567" w:hanging="283"/>
      </w:pPr>
      <w:rPr>
        <w:rFonts w:ascii="Wingdings" w:hAnsi="Wingdings" w:cs="Wingdings" w:hint="default"/>
        <w:color w:val="auto"/>
      </w:rPr>
    </w:lvl>
    <w:lvl w:ilvl="2">
      <w:start w:val="1"/>
      <w:numFmt w:val="bullet"/>
      <w:lvlText w:val=""/>
      <w:lvlJc w:val="left"/>
      <w:pPr>
        <w:tabs>
          <w:tab w:val="num" w:pos="927"/>
        </w:tabs>
        <w:ind w:left="851" w:hanging="284"/>
      </w:pPr>
      <w:rPr>
        <w:rFonts w:ascii="Wingdings" w:hAnsi="Wingdings" w:cs="Wingdings" w:hint="default"/>
        <w:color w:val="auto"/>
      </w:rPr>
    </w:lvl>
    <w:lvl w:ilvl="3">
      <w:start w:val="1"/>
      <w:numFmt w:val="bullet"/>
      <w:lvlText w:val=""/>
      <w:lvlJc w:val="left"/>
      <w:pPr>
        <w:tabs>
          <w:tab w:val="num" w:pos="1211"/>
        </w:tabs>
        <w:ind w:left="1134" w:hanging="283"/>
      </w:pPr>
      <w:rPr>
        <w:rFonts w:ascii="Symbol" w:hAnsi="Symbol" w:cs="Symbol" w:hint="default"/>
        <w:color w:val="auto"/>
      </w:rPr>
    </w:lvl>
    <w:lvl w:ilvl="4">
      <w:start w:val="1"/>
      <w:numFmt w:val="bullet"/>
      <w:lvlText w:val=""/>
      <w:lvlJc w:val="left"/>
      <w:pPr>
        <w:tabs>
          <w:tab w:val="num" w:pos="1267"/>
        </w:tabs>
        <w:ind w:left="1134" w:hanging="227"/>
      </w:pPr>
      <w:rPr>
        <w:rFonts w:ascii="Symbol" w:hAnsi="Symbol" w:cs="Symbol" w:hint="default"/>
        <w:color w:val="auto"/>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5161AFA"/>
    <w:multiLevelType w:val="hybridMultilevel"/>
    <w:tmpl w:val="B62418C0"/>
    <w:lvl w:ilvl="0" w:tplc="FFFFFFFF">
      <w:start w:val="1"/>
      <w:numFmt w:val="bullet"/>
      <w:pStyle w:val="phlistitemized1"/>
      <w:lvlText w:val=""/>
      <w:lvlJc w:val="left"/>
      <w:pPr>
        <w:tabs>
          <w:tab w:val="num" w:pos="1077"/>
        </w:tabs>
        <w:ind w:left="1077" w:hanging="357"/>
      </w:pPr>
      <w:rPr>
        <w:rFonts w:ascii="Symbol" w:hAnsi="Symbol" w:cs="Symbol" w:hint="default"/>
        <w:color w:val="auto"/>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33" w15:restartNumberingAfterBreak="0">
    <w:nsid w:val="77374D3C"/>
    <w:multiLevelType w:val="multilevel"/>
    <w:tmpl w:val="92B24446"/>
    <w:lvl w:ilvl="0">
      <w:start w:val="12"/>
      <w:numFmt w:val="decimal"/>
      <w:lvlText w:val="%1."/>
      <w:lvlJc w:val="left"/>
      <w:pPr>
        <w:ind w:left="720" w:hanging="360"/>
      </w:pPr>
    </w:lvl>
    <w:lvl w:ilvl="1">
      <w:start w:val="3"/>
      <w:numFmt w:val="decimal"/>
      <w:lvlText w:val="%1.%2."/>
      <w:lvlJc w:val="left"/>
      <w:pPr>
        <w:ind w:left="1080" w:hanging="360"/>
      </w:pPr>
    </w:lvl>
    <w:lvl w:ilvl="2">
      <w:start w:val="3"/>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77582D6F"/>
    <w:multiLevelType w:val="hybridMultilevel"/>
    <w:tmpl w:val="B87C02F8"/>
    <w:lvl w:ilvl="0" w:tplc="3D1E2964">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5" w15:restartNumberingAfterBreak="0">
    <w:nsid w:val="7FC75096"/>
    <w:multiLevelType w:val="multilevel"/>
    <w:tmpl w:val="BF64E446"/>
    <w:lvl w:ilvl="0">
      <w:start w:val="4"/>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abstractNumId w:val="18"/>
  </w:num>
  <w:num w:numId="2">
    <w:abstractNumId w:val="33"/>
  </w:num>
  <w:num w:numId="3">
    <w:abstractNumId w:val="15"/>
  </w:num>
  <w:num w:numId="4">
    <w:abstractNumId w:val="13"/>
  </w:num>
  <w:num w:numId="5">
    <w:abstractNumId w:val="27"/>
  </w:num>
  <w:num w:numId="6">
    <w:abstractNumId w:val="21"/>
    <w:lvlOverride w:ilvl="0">
      <w:lvl w:ilvl="0">
        <w:numFmt w:val="decimal"/>
        <w:pStyle w:val="phadditiontitle1"/>
        <w:lvlText w:val=""/>
        <w:lvlJc w:val="left"/>
      </w:lvl>
    </w:lvlOverride>
    <w:lvlOverride w:ilvl="1">
      <w:lvl w:ilvl="1">
        <w:numFmt w:val="decimal"/>
        <w:pStyle w:val="phadditiontitle2"/>
        <w:lvlText w:val=""/>
        <w:lvlJc w:val="left"/>
      </w:lvl>
    </w:lvlOverride>
    <w:lvlOverride w:ilvl="2">
      <w:lvl w:ilvl="2">
        <w:start w:val="1"/>
        <w:numFmt w:val="decimal"/>
        <w:pStyle w:val="phadditiontitle3"/>
        <w:lvlText w:val="%1.%2.%3"/>
        <w:lvlJc w:val="left"/>
        <w:pPr>
          <w:tabs>
            <w:tab w:val="num" w:pos="720"/>
          </w:tabs>
          <w:ind w:left="720"/>
        </w:pPr>
        <w:rPr>
          <w:rFonts w:hint="default"/>
        </w:rPr>
      </w:lvl>
    </w:lvlOverride>
  </w:num>
  <w:num w:numId="7">
    <w:abstractNumId w:val="26"/>
  </w:num>
  <w:num w:numId="8">
    <w:abstractNumId w:val="32"/>
  </w:num>
  <w:num w:numId="9">
    <w:abstractNumId w:val="5"/>
  </w:num>
  <w:num w:numId="10">
    <w:abstractNumId w:val="7"/>
  </w:num>
  <w:num w:numId="11">
    <w:abstractNumId w:val="9"/>
  </w:num>
  <w:num w:numId="12">
    <w:abstractNumId w:val="30"/>
  </w:num>
  <w:num w:numId="13">
    <w:abstractNumId w:val="10"/>
  </w:num>
  <w:num w:numId="14">
    <w:abstractNumId w:val="0"/>
  </w:num>
  <w:num w:numId="15">
    <w:abstractNumId w:val="2"/>
  </w:num>
  <w:num w:numId="16">
    <w:abstractNumId w:val="1"/>
  </w:num>
  <w:num w:numId="17">
    <w:abstractNumId w:val="31"/>
  </w:num>
  <w:num w:numId="18">
    <w:abstractNumId w:val="22"/>
  </w:num>
  <w:num w:numId="19">
    <w:abstractNumId w:val="6"/>
  </w:num>
  <w:num w:numId="20">
    <w:abstractNumId w:val="11"/>
  </w:num>
  <w:num w:numId="21">
    <w:abstractNumId w:val="20"/>
  </w:num>
  <w:num w:numId="22">
    <w:abstractNumId w:val="4"/>
  </w:num>
  <w:num w:numId="23">
    <w:abstractNumId w:val="28"/>
  </w:num>
  <w:num w:numId="24">
    <w:abstractNumId w:val="21"/>
  </w:num>
  <w:num w:numId="25">
    <w:abstractNumId w:val="23"/>
  </w:num>
  <w:num w:numId="26">
    <w:abstractNumId w:val="17"/>
  </w:num>
  <w:num w:numId="27">
    <w:abstractNumId w:val="35"/>
  </w:num>
  <w:num w:numId="28">
    <w:abstractNumId w:val="29"/>
  </w:num>
  <w:num w:numId="29">
    <w:abstractNumId w:val="14"/>
  </w:num>
  <w:num w:numId="30">
    <w:abstractNumId w:val="16"/>
  </w:num>
  <w:num w:numId="31">
    <w:abstractNumId w:val="24"/>
  </w:num>
  <w:num w:numId="32">
    <w:abstractNumId w:val="25"/>
  </w:num>
  <w:num w:numId="33">
    <w:abstractNumId w:val="12"/>
  </w:num>
  <w:num w:numId="34">
    <w:abstractNumId w:val="8"/>
  </w:num>
  <w:num w:numId="35">
    <w:abstractNumId w:val="3"/>
  </w:num>
  <w:num w:numId="36">
    <w:abstractNumId w:val="19"/>
  </w:num>
  <w:num w:numId="37">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F9E"/>
    <w:rsid w:val="00006E17"/>
    <w:rsid w:val="00021269"/>
    <w:rsid w:val="000426A7"/>
    <w:rsid w:val="00043B86"/>
    <w:rsid w:val="00065EA8"/>
    <w:rsid w:val="00072617"/>
    <w:rsid w:val="00081CD2"/>
    <w:rsid w:val="00093F70"/>
    <w:rsid w:val="000A4C9F"/>
    <w:rsid w:val="000B6777"/>
    <w:rsid w:val="000D0700"/>
    <w:rsid w:val="000D5A8C"/>
    <w:rsid w:val="000F0AE0"/>
    <w:rsid w:val="000F30C2"/>
    <w:rsid w:val="000F69AC"/>
    <w:rsid w:val="00105B85"/>
    <w:rsid w:val="00114EB7"/>
    <w:rsid w:val="001220AD"/>
    <w:rsid w:val="00125CFD"/>
    <w:rsid w:val="00130E87"/>
    <w:rsid w:val="00133293"/>
    <w:rsid w:val="00163A80"/>
    <w:rsid w:val="0017239A"/>
    <w:rsid w:val="00180FAA"/>
    <w:rsid w:val="001829CD"/>
    <w:rsid w:val="001C0FC7"/>
    <w:rsid w:val="001E0AD5"/>
    <w:rsid w:val="001E17FD"/>
    <w:rsid w:val="001F60B0"/>
    <w:rsid w:val="00200B9A"/>
    <w:rsid w:val="0021345C"/>
    <w:rsid w:val="00222A9B"/>
    <w:rsid w:val="00222EF3"/>
    <w:rsid w:val="00227342"/>
    <w:rsid w:val="00237115"/>
    <w:rsid w:val="002543E6"/>
    <w:rsid w:val="00260416"/>
    <w:rsid w:val="00261ABC"/>
    <w:rsid w:val="0026256B"/>
    <w:rsid w:val="00285F25"/>
    <w:rsid w:val="00290A8F"/>
    <w:rsid w:val="00291524"/>
    <w:rsid w:val="002967F3"/>
    <w:rsid w:val="002A3830"/>
    <w:rsid w:val="002A3B7A"/>
    <w:rsid w:val="002B3AE9"/>
    <w:rsid w:val="002C7B24"/>
    <w:rsid w:val="002F18EA"/>
    <w:rsid w:val="002F3D6B"/>
    <w:rsid w:val="00300F70"/>
    <w:rsid w:val="00305F18"/>
    <w:rsid w:val="00310F9E"/>
    <w:rsid w:val="00321BD9"/>
    <w:rsid w:val="00325BCA"/>
    <w:rsid w:val="00325CD7"/>
    <w:rsid w:val="00334363"/>
    <w:rsid w:val="003516B7"/>
    <w:rsid w:val="003670C5"/>
    <w:rsid w:val="0037468E"/>
    <w:rsid w:val="00375ED5"/>
    <w:rsid w:val="00383AE6"/>
    <w:rsid w:val="0038570E"/>
    <w:rsid w:val="00395308"/>
    <w:rsid w:val="00397EAF"/>
    <w:rsid w:val="003A3991"/>
    <w:rsid w:val="003B0265"/>
    <w:rsid w:val="003B6D0C"/>
    <w:rsid w:val="003C7B3F"/>
    <w:rsid w:val="003E4B96"/>
    <w:rsid w:val="003F2052"/>
    <w:rsid w:val="003F205A"/>
    <w:rsid w:val="004155AB"/>
    <w:rsid w:val="00454979"/>
    <w:rsid w:val="00474B5F"/>
    <w:rsid w:val="00481DE8"/>
    <w:rsid w:val="00494036"/>
    <w:rsid w:val="004A3F9C"/>
    <w:rsid w:val="004B7F50"/>
    <w:rsid w:val="004C119F"/>
    <w:rsid w:val="004C425B"/>
    <w:rsid w:val="004C7339"/>
    <w:rsid w:val="004C7355"/>
    <w:rsid w:val="004F0BF5"/>
    <w:rsid w:val="004F1707"/>
    <w:rsid w:val="004F19EE"/>
    <w:rsid w:val="004F3948"/>
    <w:rsid w:val="005027B8"/>
    <w:rsid w:val="005046E4"/>
    <w:rsid w:val="00517100"/>
    <w:rsid w:val="005214A2"/>
    <w:rsid w:val="00525A23"/>
    <w:rsid w:val="00540CDC"/>
    <w:rsid w:val="0055773D"/>
    <w:rsid w:val="005621AF"/>
    <w:rsid w:val="00566A2B"/>
    <w:rsid w:val="005676F9"/>
    <w:rsid w:val="00573055"/>
    <w:rsid w:val="00586053"/>
    <w:rsid w:val="00590C48"/>
    <w:rsid w:val="0059146A"/>
    <w:rsid w:val="0059659D"/>
    <w:rsid w:val="005A3309"/>
    <w:rsid w:val="005C2E5C"/>
    <w:rsid w:val="005C598B"/>
    <w:rsid w:val="005E70D4"/>
    <w:rsid w:val="00605789"/>
    <w:rsid w:val="00621F79"/>
    <w:rsid w:val="00644529"/>
    <w:rsid w:val="00664ABA"/>
    <w:rsid w:val="00665AF9"/>
    <w:rsid w:val="006803A5"/>
    <w:rsid w:val="00696278"/>
    <w:rsid w:val="00696325"/>
    <w:rsid w:val="006967DC"/>
    <w:rsid w:val="006A144E"/>
    <w:rsid w:val="006A4C73"/>
    <w:rsid w:val="006C2591"/>
    <w:rsid w:val="006D4C48"/>
    <w:rsid w:val="006E466A"/>
    <w:rsid w:val="006E6CA8"/>
    <w:rsid w:val="007049A9"/>
    <w:rsid w:val="00705BC0"/>
    <w:rsid w:val="0071351A"/>
    <w:rsid w:val="00722D31"/>
    <w:rsid w:val="007316CE"/>
    <w:rsid w:val="00733786"/>
    <w:rsid w:val="00742709"/>
    <w:rsid w:val="00743163"/>
    <w:rsid w:val="00751AAF"/>
    <w:rsid w:val="00766FA4"/>
    <w:rsid w:val="0079551D"/>
    <w:rsid w:val="007B0E32"/>
    <w:rsid w:val="007B5485"/>
    <w:rsid w:val="007B64AC"/>
    <w:rsid w:val="007B77FC"/>
    <w:rsid w:val="007C7BEA"/>
    <w:rsid w:val="007D1297"/>
    <w:rsid w:val="007F11AA"/>
    <w:rsid w:val="00800610"/>
    <w:rsid w:val="0082534B"/>
    <w:rsid w:val="00841D05"/>
    <w:rsid w:val="00843F55"/>
    <w:rsid w:val="008544E1"/>
    <w:rsid w:val="0085658F"/>
    <w:rsid w:val="00867B0C"/>
    <w:rsid w:val="0087000E"/>
    <w:rsid w:val="00874971"/>
    <w:rsid w:val="008B6B83"/>
    <w:rsid w:val="008F2C43"/>
    <w:rsid w:val="00913C18"/>
    <w:rsid w:val="00915582"/>
    <w:rsid w:val="00922B92"/>
    <w:rsid w:val="0093120B"/>
    <w:rsid w:val="00957F76"/>
    <w:rsid w:val="00960AA0"/>
    <w:rsid w:val="00962E40"/>
    <w:rsid w:val="00963748"/>
    <w:rsid w:val="00967DBB"/>
    <w:rsid w:val="00971D76"/>
    <w:rsid w:val="00975ED1"/>
    <w:rsid w:val="009861FE"/>
    <w:rsid w:val="009B0E50"/>
    <w:rsid w:val="009C2548"/>
    <w:rsid w:val="009C387B"/>
    <w:rsid w:val="009C640F"/>
    <w:rsid w:val="009C7DFD"/>
    <w:rsid w:val="00A05DD7"/>
    <w:rsid w:val="00A31270"/>
    <w:rsid w:val="00A43039"/>
    <w:rsid w:val="00A4560C"/>
    <w:rsid w:val="00A634D1"/>
    <w:rsid w:val="00A71ED3"/>
    <w:rsid w:val="00A7236B"/>
    <w:rsid w:val="00A73FE4"/>
    <w:rsid w:val="00A77019"/>
    <w:rsid w:val="00A92AB5"/>
    <w:rsid w:val="00AA3218"/>
    <w:rsid w:val="00AB19AB"/>
    <w:rsid w:val="00AB3E16"/>
    <w:rsid w:val="00AB60B3"/>
    <w:rsid w:val="00AC56D9"/>
    <w:rsid w:val="00AD2A99"/>
    <w:rsid w:val="00AF09A5"/>
    <w:rsid w:val="00B0535A"/>
    <w:rsid w:val="00B15462"/>
    <w:rsid w:val="00B2416C"/>
    <w:rsid w:val="00B42676"/>
    <w:rsid w:val="00B46066"/>
    <w:rsid w:val="00B60AD9"/>
    <w:rsid w:val="00B64A13"/>
    <w:rsid w:val="00BB50CB"/>
    <w:rsid w:val="00C00305"/>
    <w:rsid w:val="00C05A2C"/>
    <w:rsid w:val="00C05F04"/>
    <w:rsid w:val="00C1041C"/>
    <w:rsid w:val="00C239F9"/>
    <w:rsid w:val="00C26528"/>
    <w:rsid w:val="00C2665F"/>
    <w:rsid w:val="00C4151A"/>
    <w:rsid w:val="00C41B39"/>
    <w:rsid w:val="00C475A2"/>
    <w:rsid w:val="00C50A12"/>
    <w:rsid w:val="00C533AC"/>
    <w:rsid w:val="00C548B6"/>
    <w:rsid w:val="00C61537"/>
    <w:rsid w:val="00C71910"/>
    <w:rsid w:val="00C8340A"/>
    <w:rsid w:val="00C91ABA"/>
    <w:rsid w:val="00C96FB9"/>
    <w:rsid w:val="00CB1B9A"/>
    <w:rsid w:val="00CB2BBB"/>
    <w:rsid w:val="00CC09AF"/>
    <w:rsid w:val="00CF3521"/>
    <w:rsid w:val="00D246AB"/>
    <w:rsid w:val="00D4270C"/>
    <w:rsid w:val="00D43BEB"/>
    <w:rsid w:val="00D46C39"/>
    <w:rsid w:val="00D66101"/>
    <w:rsid w:val="00D66204"/>
    <w:rsid w:val="00D66D5B"/>
    <w:rsid w:val="00D6796E"/>
    <w:rsid w:val="00D75C79"/>
    <w:rsid w:val="00D7754B"/>
    <w:rsid w:val="00D87901"/>
    <w:rsid w:val="00D90F07"/>
    <w:rsid w:val="00D92FFA"/>
    <w:rsid w:val="00D9675E"/>
    <w:rsid w:val="00DC1DA1"/>
    <w:rsid w:val="00DD0745"/>
    <w:rsid w:val="00DD2B94"/>
    <w:rsid w:val="00DE0791"/>
    <w:rsid w:val="00DE2B1D"/>
    <w:rsid w:val="00DE37DC"/>
    <w:rsid w:val="00DE671F"/>
    <w:rsid w:val="00DE7005"/>
    <w:rsid w:val="00DF00D3"/>
    <w:rsid w:val="00DF1200"/>
    <w:rsid w:val="00DF5B7D"/>
    <w:rsid w:val="00E005C5"/>
    <w:rsid w:val="00E134CB"/>
    <w:rsid w:val="00E23F21"/>
    <w:rsid w:val="00E27055"/>
    <w:rsid w:val="00E30FF3"/>
    <w:rsid w:val="00E36FBB"/>
    <w:rsid w:val="00E43B0B"/>
    <w:rsid w:val="00E617F6"/>
    <w:rsid w:val="00E76F84"/>
    <w:rsid w:val="00E8670B"/>
    <w:rsid w:val="00E974F4"/>
    <w:rsid w:val="00E97514"/>
    <w:rsid w:val="00EB38E6"/>
    <w:rsid w:val="00EC5B3C"/>
    <w:rsid w:val="00EF09BF"/>
    <w:rsid w:val="00F04C23"/>
    <w:rsid w:val="00F253EC"/>
    <w:rsid w:val="00F30E3F"/>
    <w:rsid w:val="00F32875"/>
    <w:rsid w:val="00F40D93"/>
    <w:rsid w:val="00F435CB"/>
    <w:rsid w:val="00F44F2D"/>
    <w:rsid w:val="00F617F3"/>
    <w:rsid w:val="00F82E6F"/>
    <w:rsid w:val="00F855D5"/>
    <w:rsid w:val="00F922E0"/>
    <w:rsid w:val="00FB420D"/>
    <w:rsid w:val="00FB464B"/>
    <w:rsid w:val="00FD1672"/>
    <w:rsid w:val="00FD2B9B"/>
    <w:rsid w:val="00FD7A2D"/>
    <w:rsid w:val="00FE1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08F36F-0095-4471-9E46-2F23C9767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10F9E"/>
    <w:pPr>
      <w:spacing w:after="0" w:line="240" w:lineRule="auto"/>
    </w:pPr>
    <w:rPr>
      <w:rFonts w:ascii="Arial Unicode MS" w:eastAsia="Arial Unicode MS" w:hAnsi="Arial Unicode MS" w:cs="Arial Unicode MS"/>
      <w:color w:val="000000"/>
      <w:sz w:val="24"/>
      <w:szCs w:val="24"/>
      <w:lang w:val="ru" w:eastAsia="ru-RU"/>
    </w:rPr>
  </w:style>
  <w:style w:type="paragraph" w:styleId="10">
    <w:name w:val="heading 1"/>
    <w:basedOn w:val="phbase"/>
    <w:next w:val="phnormal"/>
    <w:link w:val="11"/>
    <w:uiPriority w:val="99"/>
    <w:qFormat/>
    <w:rsid w:val="0071351A"/>
    <w:pPr>
      <w:keepNext/>
      <w:keepLines/>
      <w:pageBreakBefore/>
      <w:numPr>
        <w:numId w:val="12"/>
      </w:numPr>
      <w:tabs>
        <w:tab w:val="clear" w:pos="1004"/>
        <w:tab w:val="left" w:pos="1276"/>
        <w:tab w:val="num" w:pos="1757"/>
      </w:tabs>
      <w:spacing w:before="360" w:after="360"/>
      <w:ind w:left="1757" w:right="170" w:hanging="360"/>
      <w:outlineLvl w:val="0"/>
    </w:pPr>
    <w:rPr>
      <w:rFonts w:ascii="Cambria" w:hAnsi="Cambria" w:cs="Times New Roman"/>
      <w:b/>
      <w:bCs/>
      <w:color w:val="365F91"/>
      <w:sz w:val="28"/>
      <w:szCs w:val="28"/>
      <w:lang w:val="ru"/>
    </w:rPr>
  </w:style>
  <w:style w:type="paragraph" w:styleId="20">
    <w:name w:val="heading 2"/>
    <w:basedOn w:val="phbase"/>
    <w:next w:val="phnormal"/>
    <w:link w:val="21"/>
    <w:qFormat/>
    <w:rsid w:val="0071351A"/>
    <w:pPr>
      <w:keepNext/>
      <w:keepLines/>
      <w:numPr>
        <w:ilvl w:val="1"/>
        <w:numId w:val="12"/>
      </w:numPr>
      <w:tabs>
        <w:tab w:val="clear" w:pos="284"/>
        <w:tab w:val="left" w:pos="720"/>
        <w:tab w:val="num" w:pos="2477"/>
      </w:tabs>
      <w:spacing w:before="360" w:after="360"/>
      <w:ind w:left="2477" w:right="170" w:hanging="360"/>
      <w:outlineLvl w:val="1"/>
    </w:pPr>
    <w:rPr>
      <w:b/>
      <w:bCs/>
    </w:rPr>
  </w:style>
  <w:style w:type="paragraph" w:styleId="30">
    <w:name w:val="heading 3"/>
    <w:basedOn w:val="phbase"/>
    <w:next w:val="phnormal"/>
    <w:link w:val="31"/>
    <w:qFormat/>
    <w:rsid w:val="0071351A"/>
    <w:pPr>
      <w:keepNext/>
      <w:keepLines/>
      <w:numPr>
        <w:ilvl w:val="2"/>
        <w:numId w:val="12"/>
      </w:numPr>
      <w:tabs>
        <w:tab w:val="clear" w:pos="1004"/>
        <w:tab w:val="num" w:pos="3197"/>
      </w:tabs>
      <w:spacing w:before="240" w:after="240"/>
      <w:ind w:left="3197" w:right="170" w:hanging="180"/>
      <w:outlineLvl w:val="2"/>
    </w:pPr>
    <w:rPr>
      <w:b/>
      <w:bCs/>
    </w:rPr>
  </w:style>
  <w:style w:type="paragraph" w:styleId="40">
    <w:name w:val="heading 4"/>
    <w:basedOn w:val="phbase"/>
    <w:next w:val="phnormal"/>
    <w:link w:val="41"/>
    <w:qFormat/>
    <w:rsid w:val="0071351A"/>
    <w:pPr>
      <w:keepNext/>
      <w:keepLines/>
      <w:numPr>
        <w:ilvl w:val="3"/>
        <w:numId w:val="12"/>
      </w:numPr>
      <w:tabs>
        <w:tab w:val="clear" w:pos="1571"/>
        <w:tab w:val="num" w:pos="3917"/>
      </w:tabs>
      <w:spacing w:before="120" w:after="120"/>
      <w:ind w:left="3917" w:right="170" w:hanging="360"/>
      <w:outlineLvl w:val="3"/>
    </w:pPr>
    <w:rPr>
      <w:b/>
      <w:bCs/>
    </w:rPr>
  </w:style>
  <w:style w:type="paragraph" w:styleId="50">
    <w:name w:val="heading 5"/>
    <w:basedOn w:val="a6"/>
    <w:next w:val="a7"/>
    <w:link w:val="51"/>
    <w:qFormat/>
    <w:rsid w:val="0071351A"/>
    <w:pPr>
      <w:keepNext/>
      <w:spacing w:before="180" w:after="180" w:line="276" w:lineRule="auto"/>
      <w:ind w:left="851"/>
      <w:outlineLvl w:val="4"/>
    </w:pPr>
    <w:rPr>
      <w:rFonts w:ascii="Calibri" w:eastAsia="Calibri" w:hAnsi="Calibri" w:cs="Times New Roman"/>
      <w:b/>
      <w:bCs/>
      <w:color w:val="auto"/>
      <w:sz w:val="22"/>
      <w:szCs w:val="22"/>
      <w:lang w:val="ru-RU" w:eastAsia="en-US"/>
    </w:rPr>
  </w:style>
  <w:style w:type="paragraph" w:styleId="6">
    <w:name w:val="heading 6"/>
    <w:basedOn w:val="a6"/>
    <w:next w:val="a7"/>
    <w:link w:val="60"/>
    <w:qFormat/>
    <w:rsid w:val="0071351A"/>
    <w:pPr>
      <w:keepNext/>
      <w:spacing w:before="180" w:after="180" w:line="276" w:lineRule="auto"/>
      <w:ind w:left="851"/>
      <w:outlineLvl w:val="5"/>
    </w:pPr>
    <w:rPr>
      <w:rFonts w:ascii="Calibri" w:eastAsia="Calibri" w:hAnsi="Calibri" w:cs="Times New Roman"/>
      <w:b/>
      <w:bCs/>
      <w:color w:val="auto"/>
      <w:sz w:val="22"/>
      <w:szCs w:val="22"/>
      <w:lang w:val="ru-RU" w:eastAsia="en-US"/>
    </w:rPr>
  </w:style>
  <w:style w:type="paragraph" w:styleId="7">
    <w:name w:val="heading 7"/>
    <w:basedOn w:val="6"/>
    <w:next w:val="a7"/>
    <w:link w:val="70"/>
    <w:qFormat/>
    <w:rsid w:val="0071351A"/>
    <w:pPr>
      <w:outlineLvl w:val="6"/>
    </w:pPr>
  </w:style>
  <w:style w:type="paragraph" w:styleId="8">
    <w:name w:val="heading 8"/>
    <w:basedOn w:val="a6"/>
    <w:next w:val="a7"/>
    <w:link w:val="80"/>
    <w:qFormat/>
    <w:rsid w:val="0071351A"/>
    <w:pPr>
      <w:keepNext/>
      <w:spacing w:before="120" w:after="240" w:line="276" w:lineRule="auto"/>
      <w:ind w:left="851"/>
      <w:outlineLvl w:val="7"/>
    </w:pPr>
    <w:rPr>
      <w:rFonts w:ascii="Calibri" w:eastAsia="Calibri" w:hAnsi="Calibri" w:cs="Times New Roman"/>
      <w:b/>
      <w:bCs/>
      <w:color w:val="auto"/>
      <w:sz w:val="22"/>
      <w:szCs w:val="22"/>
      <w:lang w:val="ru-RU" w:eastAsia="en-US"/>
    </w:rPr>
  </w:style>
  <w:style w:type="paragraph" w:styleId="9">
    <w:name w:val="heading 9"/>
    <w:basedOn w:val="a6"/>
    <w:next w:val="a7"/>
    <w:link w:val="90"/>
    <w:qFormat/>
    <w:rsid w:val="0071351A"/>
    <w:pPr>
      <w:keepNext/>
      <w:spacing w:before="120" w:after="240" w:line="276" w:lineRule="auto"/>
      <w:ind w:left="851"/>
      <w:outlineLvl w:val="8"/>
    </w:pPr>
    <w:rPr>
      <w:rFonts w:ascii="Calibri" w:eastAsia="Calibri" w:hAnsi="Calibri" w:cs="Times New Roman"/>
      <w:b/>
      <w:bCs/>
      <w:color w:val="auto"/>
      <w:sz w:val="22"/>
      <w:szCs w:val="22"/>
      <w:lang w:val="ru-RU" w:eastAsia="en-US"/>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link w:val="10"/>
    <w:uiPriority w:val="99"/>
    <w:rsid w:val="00310F9E"/>
    <w:rPr>
      <w:rFonts w:ascii="Cambria" w:eastAsia="Times New Roman" w:hAnsi="Cambria" w:cs="Times New Roman"/>
      <w:b/>
      <w:bCs/>
      <w:color w:val="365F91"/>
      <w:sz w:val="28"/>
      <w:szCs w:val="28"/>
      <w:lang w:val="ru" w:eastAsia="ru-RU"/>
    </w:rPr>
  </w:style>
  <w:style w:type="character" w:styleId="ab">
    <w:name w:val="Hyperlink"/>
    <w:uiPriority w:val="99"/>
    <w:rsid w:val="00310F9E"/>
    <w:rPr>
      <w:rFonts w:cs="Times New Roman"/>
      <w:color w:val="000080"/>
      <w:u w:val="single"/>
    </w:rPr>
  </w:style>
  <w:style w:type="paragraph" w:customStyle="1" w:styleId="ConsPlusNormal">
    <w:name w:val="ConsPlusNormal"/>
    <w:link w:val="ConsPlusNormal0"/>
    <w:rsid w:val="00310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c">
    <w:name w:val="footnote reference"/>
    <w:rsid w:val="00310F9E"/>
    <w:rPr>
      <w:rFonts w:cs="Times New Roman"/>
      <w:vertAlign w:val="superscript"/>
    </w:rPr>
  </w:style>
  <w:style w:type="paragraph" w:styleId="ad">
    <w:name w:val="footnote text"/>
    <w:aliases w:val="Знак2,Знак21,Знак, Знак"/>
    <w:basedOn w:val="a6"/>
    <w:link w:val="ae"/>
    <w:rsid w:val="00310F9E"/>
    <w:pPr>
      <w:jc w:val="both"/>
    </w:pPr>
    <w:rPr>
      <w:rFonts w:ascii="Times New Roman" w:eastAsia="Times New Roman" w:hAnsi="Times New Roman" w:cs="Times New Roman"/>
      <w:color w:val="auto"/>
      <w:sz w:val="20"/>
      <w:lang w:val="x-none" w:eastAsia="x-none"/>
    </w:rPr>
  </w:style>
  <w:style w:type="character" w:customStyle="1" w:styleId="ae">
    <w:name w:val="Текст сноски Знак"/>
    <w:aliases w:val="Знак2 Знак,Знак21 Знак,Знак Знак, Знак Знак"/>
    <w:basedOn w:val="a8"/>
    <w:link w:val="ad"/>
    <w:uiPriority w:val="99"/>
    <w:rsid w:val="00310F9E"/>
    <w:rPr>
      <w:rFonts w:ascii="Times New Roman" w:eastAsia="Times New Roman" w:hAnsi="Times New Roman" w:cs="Times New Roman"/>
      <w:sz w:val="20"/>
      <w:szCs w:val="24"/>
      <w:lang w:val="x-none" w:eastAsia="x-none"/>
    </w:rPr>
  </w:style>
  <w:style w:type="character" w:customStyle="1" w:styleId="ConsPlusNormal0">
    <w:name w:val="ConsPlusNormal Знак"/>
    <w:link w:val="ConsPlusNormal"/>
    <w:locked/>
    <w:rsid w:val="00310F9E"/>
    <w:rPr>
      <w:rFonts w:ascii="Arial" w:eastAsia="Times New Roman" w:hAnsi="Arial" w:cs="Arial"/>
      <w:sz w:val="20"/>
      <w:szCs w:val="20"/>
      <w:lang w:eastAsia="ru-RU"/>
    </w:rPr>
  </w:style>
  <w:style w:type="paragraph" w:styleId="af">
    <w:name w:val="Balloon Text"/>
    <w:basedOn w:val="a6"/>
    <w:link w:val="af0"/>
    <w:semiHidden/>
    <w:unhideWhenUsed/>
    <w:rsid w:val="00310F9E"/>
    <w:rPr>
      <w:rFonts w:ascii="Tahoma" w:hAnsi="Tahoma" w:cs="Tahoma"/>
      <w:sz w:val="16"/>
      <w:szCs w:val="16"/>
    </w:rPr>
  </w:style>
  <w:style w:type="character" w:customStyle="1" w:styleId="af0">
    <w:name w:val="Текст выноски Знак"/>
    <w:basedOn w:val="a8"/>
    <w:link w:val="af"/>
    <w:semiHidden/>
    <w:rsid w:val="00310F9E"/>
    <w:rPr>
      <w:rFonts w:ascii="Tahoma" w:eastAsia="Arial Unicode MS" w:hAnsi="Tahoma" w:cs="Tahoma"/>
      <w:color w:val="000000"/>
      <w:sz w:val="16"/>
      <w:szCs w:val="16"/>
      <w:lang w:val="ru" w:eastAsia="ru-RU"/>
    </w:rPr>
  </w:style>
  <w:style w:type="paragraph" w:customStyle="1" w:styleId="Standard">
    <w:name w:val="Standard"/>
    <w:rsid w:val="005621AF"/>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paragraph" w:customStyle="1" w:styleId="Textbody">
    <w:name w:val="Text body"/>
    <w:basedOn w:val="Standard"/>
    <w:rsid w:val="005621AF"/>
    <w:pPr>
      <w:spacing w:after="120"/>
    </w:pPr>
    <w:rPr>
      <w:rFonts w:ascii="Times New Roman" w:eastAsia="Times New Roman" w:hAnsi="Times New Roman" w:cs="Times New Roman"/>
      <w:color w:val="00000A"/>
      <w:lang w:val="en-US" w:eastAsia="en-US"/>
    </w:rPr>
  </w:style>
  <w:style w:type="character" w:styleId="af1">
    <w:name w:val="Strong"/>
    <w:qFormat/>
    <w:rsid w:val="00DD0745"/>
    <w:rPr>
      <w:b/>
      <w:bCs/>
    </w:rPr>
  </w:style>
  <w:style w:type="paragraph" w:customStyle="1" w:styleId="Footnote">
    <w:name w:val="Footnote"/>
    <w:basedOn w:val="Standard"/>
    <w:rsid w:val="00B64A13"/>
    <w:pPr>
      <w:suppressLineNumbers/>
      <w:shd w:val="clear" w:color="auto" w:fill="FFFFFF"/>
      <w:spacing w:after="300" w:line="240" w:lineRule="atLeast"/>
      <w:ind w:left="283" w:hanging="283"/>
    </w:pPr>
    <w:rPr>
      <w:rFonts w:ascii="Times New Roman" w:hAnsi="Times New Roman" w:cs="Times New Roman"/>
      <w:color w:val="00000A"/>
      <w:sz w:val="21"/>
      <w:szCs w:val="21"/>
      <w:lang w:val="en-US" w:eastAsia="en-US"/>
    </w:rPr>
  </w:style>
  <w:style w:type="paragraph" w:customStyle="1" w:styleId="af2">
    <w:name w:val="Готовый"/>
    <w:basedOn w:val="Standard"/>
    <w:rsid w:val="005214A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color w:val="00000A"/>
      <w:sz w:val="20"/>
      <w:szCs w:val="20"/>
    </w:rPr>
  </w:style>
  <w:style w:type="paragraph" w:customStyle="1" w:styleId="310">
    <w:name w:val="Основной текст 31"/>
    <w:basedOn w:val="Standard"/>
    <w:rsid w:val="005214A2"/>
    <w:pPr>
      <w:jc w:val="center"/>
    </w:pPr>
    <w:rPr>
      <w:rFonts w:ascii="Times New Roman" w:eastAsia="Times New Roman" w:hAnsi="Times New Roman" w:cs="Times New Roman"/>
      <w:b/>
      <w:color w:val="00000A"/>
      <w:szCs w:val="20"/>
    </w:rPr>
  </w:style>
  <w:style w:type="paragraph" w:styleId="af3">
    <w:name w:val="header"/>
    <w:basedOn w:val="a6"/>
    <w:link w:val="af4"/>
    <w:unhideWhenUsed/>
    <w:rsid w:val="004C7355"/>
    <w:pPr>
      <w:tabs>
        <w:tab w:val="center" w:pos="4677"/>
        <w:tab w:val="right" w:pos="9355"/>
      </w:tabs>
    </w:pPr>
  </w:style>
  <w:style w:type="character" w:customStyle="1" w:styleId="af4">
    <w:name w:val="Верхний колонтитул Знак"/>
    <w:basedOn w:val="a8"/>
    <w:link w:val="af3"/>
    <w:rsid w:val="004C7355"/>
    <w:rPr>
      <w:rFonts w:ascii="Arial Unicode MS" w:eastAsia="Arial Unicode MS" w:hAnsi="Arial Unicode MS" w:cs="Arial Unicode MS"/>
      <w:color w:val="000000"/>
      <w:sz w:val="24"/>
      <w:szCs w:val="24"/>
      <w:lang w:val="ru" w:eastAsia="ru-RU"/>
    </w:rPr>
  </w:style>
  <w:style w:type="paragraph" w:styleId="af5">
    <w:name w:val="footer"/>
    <w:basedOn w:val="a6"/>
    <w:link w:val="af6"/>
    <w:uiPriority w:val="99"/>
    <w:unhideWhenUsed/>
    <w:rsid w:val="004C7355"/>
    <w:pPr>
      <w:tabs>
        <w:tab w:val="center" w:pos="4677"/>
        <w:tab w:val="right" w:pos="9355"/>
      </w:tabs>
    </w:pPr>
  </w:style>
  <w:style w:type="character" w:customStyle="1" w:styleId="af6">
    <w:name w:val="Нижний колонтитул Знак"/>
    <w:basedOn w:val="a8"/>
    <w:link w:val="af5"/>
    <w:uiPriority w:val="99"/>
    <w:rsid w:val="004C7355"/>
    <w:rPr>
      <w:rFonts w:ascii="Arial Unicode MS" w:eastAsia="Arial Unicode MS" w:hAnsi="Arial Unicode MS" w:cs="Arial Unicode MS"/>
      <w:color w:val="000000"/>
      <w:sz w:val="24"/>
      <w:szCs w:val="24"/>
      <w:lang w:val="ru" w:eastAsia="ru-RU"/>
    </w:rPr>
  </w:style>
  <w:style w:type="character" w:customStyle="1" w:styleId="12">
    <w:name w:val="Основной шрифт абзаца1"/>
    <w:rsid w:val="006967DC"/>
  </w:style>
  <w:style w:type="paragraph" w:styleId="af7">
    <w:name w:val="Normal (Web)"/>
    <w:aliases w:val="Обычный (Web)"/>
    <w:basedOn w:val="a6"/>
    <w:unhideWhenUsed/>
    <w:rsid w:val="00922B92"/>
    <w:pPr>
      <w:spacing w:before="100" w:beforeAutospacing="1" w:after="100" w:afterAutospacing="1"/>
    </w:pPr>
    <w:rPr>
      <w:rFonts w:ascii="Times New Roman" w:eastAsia="Times New Roman" w:hAnsi="Times New Roman" w:cs="Times New Roman"/>
      <w:color w:val="auto"/>
      <w:lang w:val="ru-RU"/>
    </w:rPr>
  </w:style>
  <w:style w:type="paragraph" w:customStyle="1" w:styleId="Default">
    <w:name w:val="Default"/>
    <w:rsid w:val="00922B92"/>
    <w:pPr>
      <w:autoSpaceDE w:val="0"/>
      <w:autoSpaceDN w:val="0"/>
      <w:adjustRightInd w:val="0"/>
      <w:spacing w:after="0" w:line="240" w:lineRule="auto"/>
    </w:pPr>
    <w:rPr>
      <w:rFonts w:ascii="Times New Roman" w:hAnsi="Times New Roman" w:cs="Times New Roman"/>
      <w:color w:val="000000"/>
      <w:sz w:val="24"/>
      <w:szCs w:val="24"/>
    </w:rPr>
  </w:style>
  <w:style w:type="table" w:styleId="af8">
    <w:name w:val="Table Grid"/>
    <w:basedOn w:val="a9"/>
    <w:uiPriority w:val="59"/>
    <w:rsid w:val="00006E17"/>
    <w:pPr>
      <w:spacing w:before="20" w:after="12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Заголовок 1 Знак1"/>
    <w:basedOn w:val="a8"/>
    <w:uiPriority w:val="9"/>
    <w:rsid w:val="0071351A"/>
    <w:rPr>
      <w:rFonts w:asciiTheme="majorHAnsi" w:eastAsiaTheme="majorEastAsia" w:hAnsiTheme="majorHAnsi" w:cstheme="majorBidi"/>
      <w:b/>
      <w:bCs/>
      <w:color w:val="365F91" w:themeColor="accent1" w:themeShade="BF"/>
      <w:sz w:val="28"/>
      <w:szCs w:val="28"/>
      <w:lang w:val="ru" w:eastAsia="ru-RU"/>
    </w:rPr>
  </w:style>
  <w:style w:type="character" w:customStyle="1" w:styleId="21">
    <w:name w:val="Заголовок 2 Знак"/>
    <w:basedOn w:val="a8"/>
    <w:link w:val="20"/>
    <w:rsid w:val="0071351A"/>
    <w:rPr>
      <w:rFonts w:ascii="Arial" w:eastAsia="Times New Roman" w:hAnsi="Arial" w:cs="Arial"/>
      <w:b/>
      <w:bCs/>
      <w:sz w:val="24"/>
      <w:szCs w:val="24"/>
      <w:lang w:eastAsia="ru-RU"/>
    </w:rPr>
  </w:style>
  <w:style w:type="character" w:customStyle="1" w:styleId="31">
    <w:name w:val="Заголовок 3 Знак"/>
    <w:basedOn w:val="a8"/>
    <w:link w:val="30"/>
    <w:rsid w:val="0071351A"/>
    <w:rPr>
      <w:rFonts w:ascii="Arial" w:eastAsia="Times New Roman" w:hAnsi="Arial" w:cs="Arial"/>
      <w:b/>
      <w:bCs/>
      <w:sz w:val="24"/>
      <w:szCs w:val="24"/>
      <w:lang w:eastAsia="ru-RU"/>
    </w:rPr>
  </w:style>
  <w:style w:type="character" w:customStyle="1" w:styleId="41">
    <w:name w:val="Заголовок 4 Знак"/>
    <w:basedOn w:val="a8"/>
    <w:link w:val="40"/>
    <w:rsid w:val="0071351A"/>
    <w:rPr>
      <w:rFonts w:ascii="Arial" w:eastAsia="Times New Roman" w:hAnsi="Arial" w:cs="Arial"/>
      <w:b/>
      <w:bCs/>
      <w:sz w:val="24"/>
      <w:szCs w:val="24"/>
      <w:lang w:eastAsia="ru-RU"/>
    </w:rPr>
  </w:style>
  <w:style w:type="character" w:customStyle="1" w:styleId="51">
    <w:name w:val="Заголовок 5 Знак"/>
    <w:basedOn w:val="a8"/>
    <w:link w:val="50"/>
    <w:rsid w:val="0071351A"/>
    <w:rPr>
      <w:rFonts w:ascii="Calibri" w:eastAsia="Calibri" w:hAnsi="Calibri" w:cs="Times New Roman"/>
      <w:b/>
      <w:bCs/>
    </w:rPr>
  </w:style>
  <w:style w:type="character" w:customStyle="1" w:styleId="60">
    <w:name w:val="Заголовок 6 Знак"/>
    <w:basedOn w:val="a8"/>
    <w:link w:val="6"/>
    <w:rsid w:val="0071351A"/>
    <w:rPr>
      <w:rFonts w:ascii="Calibri" w:eastAsia="Calibri" w:hAnsi="Calibri" w:cs="Times New Roman"/>
      <w:b/>
      <w:bCs/>
    </w:rPr>
  </w:style>
  <w:style w:type="character" w:customStyle="1" w:styleId="70">
    <w:name w:val="Заголовок 7 Знак"/>
    <w:basedOn w:val="a8"/>
    <w:link w:val="7"/>
    <w:rsid w:val="0071351A"/>
    <w:rPr>
      <w:rFonts w:ascii="Calibri" w:eastAsia="Calibri" w:hAnsi="Calibri" w:cs="Times New Roman"/>
      <w:b/>
      <w:bCs/>
    </w:rPr>
  </w:style>
  <w:style w:type="character" w:customStyle="1" w:styleId="80">
    <w:name w:val="Заголовок 8 Знак"/>
    <w:basedOn w:val="a8"/>
    <w:link w:val="8"/>
    <w:rsid w:val="0071351A"/>
    <w:rPr>
      <w:rFonts w:ascii="Calibri" w:eastAsia="Calibri" w:hAnsi="Calibri" w:cs="Times New Roman"/>
      <w:b/>
      <w:bCs/>
    </w:rPr>
  </w:style>
  <w:style w:type="character" w:customStyle="1" w:styleId="90">
    <w:name w:val="Заголовок 9 Знак"/>
    <w:basedOn w:val="a8"/>
    <w:link w:val="9"/>
    <w:rsid w:val="0071351A"/>
    <w:rPr>
      <w:rFonts w:ascii="Calibri" w:eastAsia="Calibri" w:hAnsi="Calibri" w:cs="Times New Roman"/>
      <w:b/>
      <w:bCs/>
    </w:rPr>
  </w:style>
  <w:style w:type="numbering" w:customStyle="1" w:styleId="13">
    <w:name w:val="Нет списка1"/>
    <w:next w:val="aa"/>
    <w:uiPriority w:val="99"/>
    <w:semiHidden/>
    <w:unhideWhenUsed/>
    <w:rsid w:val="0071351A"/>
  </w:style>
  <w:style w:type="paragraph" w:customStyle="1" w:styleId="ConsPlusNonformat">
    <w:name w:val="ConsPlusNonformat"/>
    <w:rsid w:val="0071351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9">
    <w:name w:val="List Paragraph"/>
    <w:basedOn w:val="a6"/>
    <w:link w:val="14"/>
    <w:uiPriority w:val="34"/>
    <w:qFormat/>
    <w:rsid w:val="0071351A"/>
    <w:pPr>
      <w:spacing w:after="160" w:line="259" w:lineRule="auto"/>
      <w:ind w:left="720"/>
      <w:contextualSpacing/>
    </w:pPr>
    <w:rPr>
      <w:rFonts w:ascii="Calibri" w:eastAsia="Calibri" w:hAnsi="Calibri" w:cs="Times New Roman"/>
      <w:color w:val="auto"/>
      <w:sz w:val="22"/>
      <w:szCs w:val="22"/>
      <w:lang w:val="ru-RU" w:eastAsia="en-US"/>
    </w:rPr>
  </w:style>
  <w:style w:type="paragraph" w:customStyle="1" w:styleId="afa">
    <w:name w:val="Основной текст _ ТТ"/>
    <w:basedOn w:val="a6"/>
    <w:link w:val="afb"/>
    <w:qFormat/>
    <w:rsid w:val="0071351A"/>
    <w:pPr>
      <w:tabs>
        <w:tab w:val="left" w:pos="851"/>
      </w:tabs>
      <w:spacing w:before="60" w:after="60" w:line="276" w:lineRule="auto"/>
      <w:ind w:firstLine="284"/>
      <w:contextualSpacing/>
      <w:jc w:val="both"/>
    </w:pPr>
    <w:rPr>
      <w:rFonts w:ascii="Times New Roman" w:eastAsia="Times New Roman" w:hAnsi="Times New Roman" w:cs="Times New Roman"/>
      <w:snapToGrid w:val="0"/>
      <w:color w:val="auto"/>
      <w:sz w:val="25"/>
      <w:lang w:val="ru-RU"/>
    </w:rPr>
  </w:style>
  <w:style w:type="character" w:customStyle="1" w:styleId="afb">
    <w:name w:val="Основной текст _ ТТ Знак"/>
    <w:link w:val="afa"/>
    <w:rsid w:val="0071351A"/>
    <w:rPr>
      <w:rFonts w:ascii="Times New Roman" w:eastAsia="Times New Roman" w:hAnsi="Times New Roman" w:cs="Times New Roman"/>
      <w:snapToGrid w:val="0"/>
      <w:sz w:val="25"/>
      <w:szCs w:val="24"/>
      <w:lang w:eastAsia="ru-RU"/>
    </w:rPr>
  </w:style>
  <w:style w:type="paragraph" w:styleId="afc">
    <w:name w:val="No Spacing"/>
    <w:uiPriority w:val="1"/>
    <w:qFormat/>
    <w:rsid w:val="0071351A"/>
    <w:pPr>
      <w:spacing w:after="0" w:line="240" w:lineRule="auto"/>
    </w:pPr>
  </w:style>
  <w:style w:type="numbering" w:customStyle="1" w:styleId="111">
    <w:name w:val="Нет списка11"/>
    <w:next w:val="aa"/>
    <w:uiPriority w:val="99"/>
    <w:semiHidden/>
    <w:unhideWhenUsed/>
    <w:rsid w:val="0071351A"/>
  </w:style>
  <w:style w:type="character" w:customStyle="1" w:styleId="Heading2Char">
    <w:name w:val="Heading 2 Char"/>
    <w:uiPriority w:val="99"/>
    <w:semiHidden/>
    <w:locked/>
    <w:rsid w:val="0071351A"/>
    <w:rPr>
      <w:rFonts w:ascii="Cambria" w:hAnsi="Cambria" w:cs="Cambria"/>
      <w:b/>
      <w:bCs/>
      <w:i/>
      <w:iCs/>
      <w:sz w:val="28"/>
      <w:szCs w:val="28"/>
    </w:rPr>
  </w:style>
  <w:style w:type="character" w:customStyle="1" w:styleId="Heading4Char">
    <w:name w:val="Heading 4 Char"/>
    <w:uiPriority w:val="99"/>
    <w:semiHidden/>
    <w:locked/>
    <w:rsid w:val="0071351A"/>
    <w:rPr>
      <w:rFonts w:ascii="Calibri" w:hAnsi="Calibri" w:cs="Calibri"/>
      <w:b/>
      <w:bCs/>
      <w:sz w:val="28"/>
      <w:szCs w:val="28"/>
    </w:rPr>
  </w:style>
  <w:style w:type="paragraph" w:customStyle="1" w:styleId="phbase">
    <w:name w:val="ph_base"/>
    <w:link w:val="phbase0"/>
    <w:uiPriority w:val="99"/>
    <w:rsid w:val="0071351A"/>
    <w:pPr>
      <w:spacing w:after="0" w:line="360" w:lineRule="auto"/>
      <w:jc w:val="both"/>
    </w:pPr>
    <w:rPr>
      <w:rFonts w:ascii="Arial" w:eastAsia="Times New Roman" w:hAnsi="Arial" w:cs="Arial"/>
      <w:sz w:val="24"/>
      <w:szCs w:val="24"/>
      <w:lang w:eastAsia="ru-RU"/>
    </w:rPr>
  </w:style>
  <w:style w:type="paragraph" w:customStyle="1" w:styleId="phadditiontitle1">
    <w:name w:val="ph_addition_title_1"/>
    <w:basedOn w:val="phbase"/>
    <w:next w:val="phnormal"/>
    <w:uiPriority w:val="99"/>
    <w:rsid w:val="0071351A"/>
    <w:pPr>
      <w:keepNext/>
      <w:keepLines/>
      <w:pageBreakBefore/>
      <w:numPr>
        <w:numId w:val="6"/>
      </w:numPr>
      <w:spacing w:before="360" w:after="360"/>
      <w:ind w:left="585" w:hanging="360"/>
      <w:jc w:val="center"/>
      <w:outlineLvl w:val="0"/>
    </w:pPr>
    <w:rPr>
      <w:b/>
      <w:bCs/>
      <w:sz w:val="28"/>
      <w:szCs w:val="28"/>
    </w:rPr>
  </w:style>
  <w:style w:type="paragraph" w:customStyle="1" w:styleId="phadditiontitle2">
    <w:name w:val="ph_addition_title_2"/>
    <w:basedOn w:val="phbase"/>
    <w:next w:val="phnormal"/>
    <w:uiPriority w:val="99"/>
    <w:rsid w:val="0071351A"/>
    <w:pPr>
      <w:keepNext/>
      <w:keepLines/>
      <w:numPr>
        <w:ilvl w:val="1"/>
        <w:numId w:val="6"/>
      </w:numPr>
      <w:spacing w:before="360" w:after="360"/>
      <w:ind w:left="1305" w:hanging="360"/>
      <w:outlineLvl w:val="1"/>
    </w:pPr>
    <w:rPr>
      <w:b/>
      <w:bCs/>
    </w:rPr>
  </w:style>
  <w:style w:type="paragraph" w:customStyle="1" w:styleId="phadditiontitle3">
    <w:name w:val="ph_addition_title_3"/>
    <w:basedOn w:val="phbase"/>
    <w:next w:val="phnormal"/>
    <w:uiPriority w:val="99"/>
    <w:rsid w:val="0071351A"/>
    <w:pPr>
      <w:keepNext/>
      <w:keepLines/>
      <w:numPr>
        <w:ilvl w:val="2"/>
        <w:numId w:val="6"/>
      </w:numPr>
      <w:tabs>
        <w:tab w:val="clear" w:pos="720"/>
      </w:tabs>
      <w:spacing w:before="240" w:after="240"/>
      <w:ind w:left="2025" w:hanging="180"/>
      <w:outlineLvl w:val="2"/>
    </w:pPr>
    <w:rPr>
      <w:b/>
      <w:bCs/>
      <w:sz w:val="22"/>
      <w:szCs w:val="22"/>
    </w:rPr>
  </w:style>
  <w:style w:type="paragraph" w:customStyle="1" w:styleId="phbibliography">
    <w:name w:val="ph_bibliography"/>
    <w:basedOn w:val="phbase"/>
    <w:uiPriority w:val="99"/>
    <w:rsid w:val="0071351A"/>
    <w:pPr>
      <w:numPr>
        <w:numId w:val="7"/>
      </w:numPr>
      <w:tabs>
        <w:tab w:val="clear" w:pos="720"/>
      </w:tabs>
      <w:spacing w:before="60" w:after="60" w:line="240" w:lineRule="auto"/>
      <w:ind w:left="0" w:firstLine="0"/>
    </w:pPr>
  </w:style>
  <w:style w:type="paragraph" w:customStyle="1" w:styleId="phcolontituldown">
    <w:name w:val="ph_colontituldown"/>
    <w:basedOn w:val="phbase"/>
    <w:uiPriority w:val="99"/>
    <w:rsid w:val="0071351A"/>
    <w:pPr>
      <w:pBdr>
        <w:top w:val="single" w:sz="4" w:space="1" w:color="auto"/>
      </w:pBdr>
      <w:tabs>
        <w:tab w:val="right" w:pos="9497"/>
        <w:tab w:val="right" w:pos="14459"/>
      </w:tabs>
      <w:spacing w:before="20" w:after="120"/>
      <w:jc w:val="center"/>
    </w:pPr>
    <w:rPr>
      <w:sz w:val="20"/>
      <w:szCs w:val="20"/>
    </w:rPr>
  </w:style>
  <w:style w:type="paragraph" w:customStyle="1" w:styleId="phcolontitulup">
    <w:name w:val="ph_colontitulup"/>
    <w:basedOn w:val="phbase"/>
    <w:uiPriority w:val="99"/>
    <w:rsid w:val="0071351A"/>
    <w:pPr>
      <w:pBdr>
        <w:bottom w:val="single" w:sz="4" w:space="1" w:color="auto"/>
      </w:pBdr>
      <w:tabs>
        <w:tab w:val="right" w:pos="14600"/>
      </w:tabs>
      <w:spacing w:before="20" w:after="120"/>
      <w:jc w:val="center"/>
    </w:pPr>
    <w:rPr>
      <w:sz w:val="20"/>
      <w:szCs w:val="20"/>
    </w:rPr>
  </w:style>
  <w:style w:type="paragraph" w:customStyle="1" w:styleId="phcomment">
    <w:name w:val="ph_comment"/>
    <w:basedOn w:val="phbase"/>
    <w:link w:val="phcomment0"/>
    <w:uiPriority w:val="99"/>
    <w:rsid w:val="0071351A"/>
    <w:pPr>
      <w:ind w:firstLine="720"/>
    </w:pPr>
    <w:rPr>
      <w:rFonts w:ascii="Arial Narrow" w:hAnsi="Arial Narrow" w:cs="Arial Narrow"/>
      <w:vanish/>
      <w:color w:val="0000FF"/>
    </w:rPr>
  </w:style>
  <w:style w:type="paragraph" w:customStyle="1" w:styleId="phconfirmlist">
    <w:name w:val="ph_confirmlist"/>
    <w:basedOn w:val="phbase"/>
    <w:uiPriority w:val="99"/>
    <w:rsid w:val="0071351A"/>
    <w:pPr>
      <w:spacing w:before="20" w:after="120"/>
      <w:jc w:val="center"/>
    </w:pPr>
    <w:rPr>
      <w:b/>
      <w:bCs/>
      <w:caps/>
      <w:sz w:val="28"/>
      <w:szCs w:val="28"/>
    </w:rPr>
  </w:style>
  <w:style w:type="paragraph" w:customStyle="1" w:styleId="phconfirmstamp">
    <w:name w:val="ph_confirmstamp"/>
    <w:basedOn w:val="phbase"/>
    <w:uiPriority w:val="99"/>
    <w:rsid w:val="0071351A"/>
    <w:pPr>
      <w:spacing w:before="20" w:after="120" w:line="240" w:lineRule="auto"/>
      <w:jc w:val="left"/>
    </w:pPr>
  </w:style>
  <w:style w:type="paragraph" w:customStyle="1" w:styleId="phconfirmstampstamp">
    <w:name w:val="ph_confirmstamp_stamp"/>
    <w:basedOn w:val="phconfirmstamp"/>
    <w:uiPriority w:val="99"/>
    <w:rsid w:val="0071351A"/>
  </w:style>
  <w:style w:type="paragraph" w:customStyle="1" w:styleId="phconfirmstamptitle">
    <w:name w:val="ph_confirmstamp_title"/>
    <w:basedOn w:val="phconfirmstamp"/>
    <w:next w:val="phconfirmstampstamp"/>
    <w:uiPriority w:val="99"/>
    <w:rsid w:val="0071351A"/>
    <w:rPr>
      <w:caps/>
    </w:rPr>
  </w:style>
  <w:style w:type="paragraph" w:customStyle="1" w:styleId="phcontent">
    <w:name w:val="ph_content"/>
    <w:basedOn w:val="phbase"/>
    <w:next w:val="15"/>
    <w:link w:val="phcontent0"/>
    <w:uiPriority w:val="99"/>
    <w:rsid w:val="0071351A"/>
    <w:pPr>
      <w:keepNext/>
      <w:keepLines/>
      <w:pageBreakBefore/>
      <w:tabs>
        <w:tab w:val="left" w:pos="1134"/>
        <w:tab w:val="left" w:pos="1440"/>
        <w:tab w:val="left" w:pos="1797"/>
      </w:tabs>
      <w:spacing w:before="360" w:after="360"/>
      <w:jc w:val="center"/>
    </w:pPr>
    <w:rPr>
      <w:b/>
      <w:bCs/>
      <w:sz w:val="28"/>
      <w:szCs w:val="28"/>
    </w:rPr>
  </w:style>
  <w:style w:type="paragraph" w:styleId="15">
    <w:name w:val="toc 1"/>
    <w:basedOn w:val="a6"/>
    <w:next w:val="a6"/>
    <w:autoRedefine/>
    <w:uiPriority w:val="39"/>
    <w:rsid w:val="0071351A"/>
    <w:pPr>
      <w:tabs>
        <w:tab w:val="left" w:pos="284"/>
        <w:tab w:val="right" w:leader="dot" w:pos="10080"/>
      </w:tabs>
      <w:spacing w:before="120" w:after="200" w:line="276" w:lineRule="auto"/>
      <w:ind w:left="360" w:hanging="360"/>
      <w:jc w:val="center"/>
    </w:pPr>
    <w:rPr>
      <w:rFonts w:ascii="Calibri" w:eastAsia="Calibri" w:hAnsi="Calibri" w:cs="Times New Roman"/>
      <w:b/>
      <w:bCs/>
      <w:color w:val="auto"/>
      <w:sz w:val="22"/>
      <w:szCs w:val="22"/>
      <w:lang w:val="ru-RU" w:eastAsia="en-US"/>
    </w:rPr>
  </w:style>
  <w:style w:type="paragraph" w:customStyle="1" w:styleId="phexample">
    <w:name w:val="ph_example"/>
    <w:basedOn w:val="phbase"/>
    <w:uiPriority w:val="99"/>
    <w:rsid w:val="0071351A"/>
    <w:pPr>
      <w:spacing w:before="20" w:after="120"/>
    </w:pPr>
    <w:rPr>
      <w:b/>
      <w:bCs/>
      <w:i/>
      <w:iCs/>
      <w:sz w:val="20"/>
      <w:szCs w:val="20"/>
    </w:rPr>
  </w:style>
  <w:style w:type="paragraph" w:customStyle="1" w:styleId="phfigure">
    <w:name w:val="ph_figure"/>
    <w:basedOn w:val="phbase"/>
    <w:uiPriority w:val="99"/>
    <w:rsid w:val="0071351A"/>
    <w:pPr>
      <w:spacing w:before="20" w:after="120"/>
      <w:jc w:val="center"/>
    </w:pPr>
  </w:style>
  <w:style w:type="paragraph" w:customStyle="1" w:styleId="phfiguregraphic">
    <w:name w:val="ph_figure_graphic"/>
    <w:basedOn w:val="phfigure"/>
    <w:next w:val="phfiguretitle"/>
    <w:uiPriority w:val="99"/>
    <w:rsid w:val="0071351A"/>
    <w:pPr>
      <w:keepNext/>
      <w:spacing w:before="120"/>
    </w:pPr>
  </w:style>
  <w:style w:type="paragraph" w:customStyle="1" w:styleId="phfiguretitle">
    <w:name w:val="ph_figure_title"/>
    <w:basedOn w:val="phfigure"/>
    <w:next w:val="phnormal"/>
    <w:uiPriority w:val="99"/>
    <w:rsid w:val="0071351A"/>
    <w:pPr>
      <w:keepLines/>
      <w:spacing w:before="120"/>
    </w:pPr>
  </w:style>
  <w:style w:type="paragraph" w:customStyle="1" w:styleId="phfootnote">
    <w:name w:val="ph_footnote"/>
    <w:basedOn w:val="phbase"/>
    <w:uiPriority w:val="99"/>
    <w:rsid w:val="0071351A"/>
    <w:pPr>
      <w:widowControl w:val="0"/>
    </w:pPr>
    <w:rPr>
      <w:sz w:val="18"/>
      <w:szCs w:val="18"/>
    </w:rPr>
  </w:style>
  <w:style w:type="character" w:customStyle="1" w:styleId="phinline">
    <w:name w:val="ph_inline"/>
    <w:basedOn w:val="a8"/>
    <w:uiPriority w:val="99"/>
    <w:rsid w:val="0071351A"/>
  </w:style>
  <w:style w:type="character" w:customStyle="1" w:styleId="phinline8">
    <w:name w:val="ph_inline_8"/>
    <w:uiPriority w:val="99"/>
    <w:rsid w:val="0071351A"/>
    <w:rPr>
      <w:sz w:val="16"/>
      <w:szCs w:val="16"/>
    </w:rPr>
  </w:style>
  <w:style w:type="character" w:customStyle="1" w:styleId="phinlinebolditalic">
    <w:name w:val="ph_inline_bolditalic"/>
    <w:uiPriority w:val="99"/>
    <w:rsid w:val="0071351A"/>
    <w:rPr>
      <w:rFonts w:ascii="Arial" w:hAnsi="Arial" w:cs="Arial"/>
      <w:b/>
      <w:bCs/>
      <w:i/>
      <w:iCs/>
      <w:noProof/>
      <w:lang w:val="ru-RU" w:eastAsia="ru-RU"/>
    </w:rPr>
  </w:style>
  <w:style w:type="character" w:customStyle="1" w:styleId="phinlinecomputer">
    <w:name w:val="ph_inline_computer"/>
    <w:uiPriority w:val="99"/>
    <w:rsid w:val="0071351A"/>
    <w:rPr>
      <w:rFonts w:ascii="Courier New" w:hAnsi="Courier New" w:cs="Courier New"/>
      <w:sz w:val="24"/>
      <w:szCs w:val="24"/>
    </w:rPr>
  </w:style>
  <w:style w:type="character" w:customStyle="1" w:styleId="phinlinefirstterm">
    <w:name w:val="ph_inline_firstterm"/>
    <w:uiPriority w:val="99"/>
    <w:rsid w:val="0071351A"/>
    <w:rPr>
      <w:i/>
      <w:iCs/>
      <w:sz w:val="24"/>
      <w:szCs w:val="24"/>
    </w:rPr>
  </w:style>
  <w:style w:type="character" w:customStyle="1" w:styleId="phinlineguiitem">
    <w:name w:val="ph_inline_guiitem"/>
    <w:uiPriority w:val="99"/>
    <w:rsid w:val="0071351A"/>
    <w:rPr>
      <w:rFonts w:ascii="Arial" w:hAnsi="Arial" w:cs="Arial"/>
      <w:b/>
      <w:bCs/>
      <w:noProof/>
      <w:lang w:val="ru-RU" w:eastAsia="ru-RU"/>
    </w:rPr>
  </w:style>
  <w:style w:type="character" w:customStyle="1" w:styleId="phinlinekeycap">
    <w:name w:val="ph_inline_keycap"/>
    <w:uiPriority w:val="99"/>
    <w:rsid w:val="0071351A"/>
    <w:rPr>
      <w:b/>
      <w:bCs/>
      <w:smallCaps/>
      <w:sz w:val="24"/>
      <w:szCs w:val="24"/>
    </w:rPr>
  </w:style>
  <w:style w:type="character" w:customStyle="1" w:styleId="phinlinespace">
    <w:name w:val="ph_inline_space"/>
    <w:uiPriority w:val="99"/>
    <w:rsid w:val="0071351A"/>
    <w:rPr>
      <w:spacing w:val="60"/>
    </w:rPr>
  </w:style>
  <w:style w:type="character" w:customStyle="1" w:styleId="phinlinesuperline">
    <w:name w:val="ph_inline_superline"/>
    <w:uiPriority w:val="99"/>
    <w:rsid w:val="0071351A"/>
    <w:rPr>
      <w:vertAlign w:val="superscript"/>
    </w:rPr>
  </w:style>
  <w:style w:type="character" w:customStyle="1" w:styleId="phinlineunderline">
    <w:name w:val="ph_inline_underline"/>
    <w:uiPriority w:val="99"/>
    <w:rsid w:val="0071351A"/>
    <w:rPr>
      <w:u w:val="single"/>
      <w:lang w:val="ru-RU"/>
    </w:rPr>
  </w:style>
  <w:style w:type="character" w:customStyle="1" w:styleId="phinlineunderlineitalic">
    <w:name w:val="ph_inline_underlineitalic"/>
    <w:uiPriority w:val="99"/>
    <w:rsid w:val="0071351A"/>
    <w:rPr>
      <w:i/>
      <w:iCs/>
      <w:u w:val="single"/>
      <w:lang w:val="ru-RU"/>
    </w:rPr>
  </w:style>
  <w:style w:type="character" w:customStyle="1" w:styleId="phinlineuppercase">
    <w:name w:val="ph_inline_uppercase"/>
    <w:uiPriority w:val="99"/>
    <w:rsid w:val="0071351A"/>
    <w:rPr>
      <w:caps/>
      <w:lang w:val="ru-RU"/>
    </w:rPr>
  </w:style>
  <w:style w:type="paragraph" w:customStyle="1" w:styleId="phinset">
    <w:name w:val="ph_inset"/>
    <w:basedOn w:val="phnormal"/>
    <w:next w:val="phnormal"/>
    <w:uiPriority w:val="99"/>
    <w:rsid w:val="0071351A"/>
  </w:style>
  <w:style w:type="paragraph" w:customStyle="1" w:styleId="phinsetcaution">
    <w:name w:val="ph_inset_caution"/>
    <w:basedOn w:val="phinset"/>
    <w:uiPriority w:val="99"/>
    <w:rsid w:val="0071351A"/>
    <w:pPr>
      <w:keepLines/>
    </w:pPr>
  </w:style>
  <w:style w:type="paragraph" w:customStyle="1" w:styleId="phinsetnote">
    <w:name w:val="ph_inset_note"/>
    <w:basedOn w:val="phinset"/>
    <w:uiPriority w:val="99"/>
    <w:rsid w:val="0071351A"/>
    <w:pPr>
      <w:keepLines/>
    </w:pPr>
  </w:style>
  <w:style w:type="paragraph" w:customStyle="1" w:styleId="phinsettitle">
    <w:name w:val="ph_inset_title"/>
    <w:basedOn w:val="phinset"/>
    <w:next w:val="phinsetnote"/>
    <w:uiPriority w:val="99"/>
    <w:rsid w:val="0071351A"/>
    <w:pPr>
      <w:keepNext/>
    </w:pPr>
    <w:rPr>
      <w:caps/>
    </w:rPr>
  </w:style>
  <w:style w:type="paragraph" w:customStyle="1" w:styleId="phinsetwarning">
    <w:name w:val="ph_inset_warning"/>
    <w:basedOn w:val="phinset"/>
    <w:uiPriority w:val="99"/>
    <w:rsid w:val="0071351A"/>
    <w:pPr>
      <w:keepLines/>
    </w:pPr>
  </w:style>
  <w:style w:type="paragraph" w:customStyle="1" w:styleId="phlistitemized1">
    <w:name w:val="ph_list_itemized_1"/>
    <w:basedOn w:val="phnormal"/>
    <w:uiPriority w:val="99"/>
    <w:rsid w:val="0071351A"/>
    <w:pPr>
      <w:numPr>
        <w:numId w:val="8"/>
      </w:numPr>
      <w:tabs>
        <w:tab w:val="clear" w:pos="1077"/>
        <w:tab w:val="num" w:pos="720"/>
      </w:tabs>
      <w:ind w:left="720" w:hanging="360"/>
    </w:pPr>
    <w:rPr>
      <w:lang w:eastAsia="en-US"/>
    </w:rPr>
  </w:style>
  <w:style w:type="paragraph" w:customStyle="1" w:styleId="phlistitemized2">
    <w:name w:val="ph_list_itemized_2"/>
    <w:basedOn w:val="phnormal"/>
    <w:uiPriority w:val="99"/>
    <w:rsid w:val="0071351A"/>
    <w:pPr>
      <w:numPr>
        <w:numId w:val="9"/>
      </w:numPr>
      <w:tabs>
        <w:tab w:val="clear" w:pos="1755"/>
        <w:tab w:val="num" w:pos="1077"/>
      </w:tabs>
      <w:ind w:left="1077" w:hanging="357"/>
    </w:pPr>
  </w:style>
  <w:style w:type="paragraph" w:customStyle="1" w:styleId="phlistitemizedtitle">
    <w:name w:val="ph_list_itemized_title"/>
    <w:basedOn w:val="phnormal"/>
    <w:next w:val="phlistitemized1"/>
    <w:uiPriority w:val="99"/>
    <w:rsid w:val="0071351A"/>
    <w:pPr>
      <w:keepNext/>
    </w:pPr>
  </w:style>
  <w:style w:type="paragraph" w:customStyle="1" w:styleId="phlistordered1">
    <w:name w:val="ph_list_ordered_1"/>
    <w:basedOn w:val="phnormal"/>
    <w:uiPriority w:val="99"/>
    <w:rsid w:val="0071351A"/>
    <w:pPr>
      <w:numPr>
        <w:numId w:val="10"/>
      </w:numPr>
      <w:tabs>
        <w:tab w:val="clear" w:pos="720"/>
        <w:tab w:val="num" w:pos="1755"/>
      </w:tabs>
      <w:ind w:left="1077" w:hanging="357"/>
    </w:pPr>
  </w:style>
  <w:style w:type="paragraph" w:customStyle="1" w:styleId="phlistordered2">
    <w:name w:val="ph_list_ordered_2"/>
    <w:basedOn w:val="phnormal"/>
    <w:uiPriority w:val="99"/>
    <w:rsid w:val="0071351A"/>
    <w:pPr>
      <w:numPr>
        <w:numId w:val="11"/>
      </w:numPr>
      <w:tabs>
        <w:tab w:val="clear" w:pos="1757"/>
        <w:tab w:val="num" w:pos="720"/>
      </w:tabs>
      <w:ind w:left="1752" w:hanging="357"/>
    </w:pPr>
  </w:style>
  <w:style w:type="paragraph" w:customStyle="1" w:styleId="phlistorderedtitle">
    <w:name w:val="ph_list_ordered_title"/>
    <w:basedOn w:val="phnormal"/>
    <w:next w:val="phlistordered1"/>
    <w:uiPriority w:val="99"/>
    <w:rsid w:val="0071351A"/>
    <w:pPr>
      <w:keepNext/>
    </w:pPr>
  </w:style>
  <w:style w:type="paragraph" w:customStyle="1" w:styleId="phnormal">
    <w:name w:val="ph_normal"/>
    <w:basedOn w:val="phbase"/>
    <w:uiPriority w:val="99"/>
    <w:rsid w:val="0071351A"/>
    <w:pPr>
      <w:ind w:right="170" w:firstLine="720"/>
    </w:pPr>
  </w:style>
  <w:style w:type="paragraph" w:customStyle="1" w:styleId="phstamp">
    <w:name w:val="ph_stamp"/>
    <w:basedOn w:val="phbase"/>
    <w:uiPriority w:val="99"/>
    <w:rsid w:val="0071351A"/>
    <w:pPr>
      <w:spacing w:before="20" w:after="20"/>
    </w:pPr>
    <w:rPr>
      <w:sz w:val="16"/>
      <w:szCs w:val="16"/>
    </w:rPr>
  </w:style>
  <w:style w:type="paragraph" w:customStyle="1" w:styleId="phstampcenter">
    <w:name w:val="ph_stamp_center"/>
    <w:basedOn w:val="phstamp"/>
    <w:uiPriority w:val="99"/>
    <w:locked/>
    <w:rsid w:val="0071351A"/>
    <w:pPr>
      <w:tabs>
        <w:tab w:val="left" w:pos="284"/>
      </w:tabs>
      <w:spacing w:before="0" w:after="0"/>
      <w:jc w:val="center"/>
    </w:pPr>
    <w:rPr>
      <w:sz w:val="18"/>
      <w:szCs w:val="18"/>
    </w:rPr>
  </w:style>
  <w:style w:type="paragraph" w:customStyle="1" w:styleId="phstampcenteritalic">
    <w:name w:val="ph_stamp_center_italic"/>
    <w:basedOn w:val="phstamp"/>
    <w:uiPriority w:val="99"/>
    <w:rsid w:val="0071351A"/>
    <w:pPr>
      <w:jc w:val="center"/>
    </w:pPr>
    <w:rPr>
      <w:i/>
      <w:iCs/>
    </w:rPr>
  </w:style>
  <w:style w:type="paragraph" w:customStyle="1" w:styleId="phstampitalic">
    <w:name w:val="ph_stamp_italic"/>
    <w:basedOn w:val="phstamp"/>
    <w:uiPriority w:val="99"/>
    <w:rsid w:val="0071351A"/>
    <w:pPr>
      <w:ind w:left="57"/>
    </w:pPr>
    <w:rPr>
      <w:i/>
      <w:iCs/>
    </w:rPr>
  </w:style>
  <w:style w:type="paragraph" w:customStyle="1" w:styleId="phtablecell">
    <w:name w:val="ph_table_cell"/>
    <w:basedOn w:val="phbase"/>
    <w:uiPriority w:val="99"/>
    <w:rsid w:val="0071351A"/>
    <w:pPr>
      <w:spacing w:before="20" w:line="240" w:lineRule="auto"/>
    </w:pPr>
    <w:rPr>
      <w:sz w:val="20"/>
      <w:szCs w:val="20"/>
    </w:rPr>
  </w:style>
  <w:style w:type="paragraph" w:customStyle="1" w:styleId="phtablecellcenter">
    <w:name w:val="ph_table_cellcenter"/>
    <w:basedOn w:val="phtablecell"/>
    <w:uiPriority w:val="99"/>
    <w:rsid w:val="0071351A"/>
    <w:pPr>
      <w:jc w:val="center"/>
    </w:pPr>
  </w:style>
  <w:style w:type="paragraph" w:customStyle="1" w:styleId="phtablecellleft">
    <w:name w:val="ph_table_cellleft"/>
    <w:basedOn w:val="phtablecell"/>
    <w:uiPriority w:val="99"/>
    <w:rsid w:val="0071351A"/>
    <w:pPr>
      <w:jc w:val="left"/>
    </w:pPr>
  </w:style>
  <w:style w:type="paragraph" w:customStyle="1" w:styleId="phtablecolcaption">
    <w:name w:val="ph_table_colcaption"/>
    <w:basedOn w:val="phtablecell"/>
    <w:next w:val="phtablecell"/>
    <w:uiPriority w:val="99"/>
    <w:rsid w:val="0071351A"/>
    <w:pPr>
      <w:keepNext/>
      <w:keepLines/>
      <w:spacing w:before="120" w:after="120"/>
      <w:jc w:val="center"/>
    </w:pPr>
    <w:rPr>
      <w:b/>
      <w:bCs/>
    </w:rPr>
  </w:style>
  <w:style w:type="paragraph" w:customStyle="1" w:styleId="phtabletitle">
    <w:name w:val="ph_table_title"/>
    <w:basedOn w:val="phbase"/>
    <w:next w:val="phtablecolcaption"/>
    <w:uiPriority w:val="99"/>
    <w:rsid w:val="0071351A"/>
    <w:pPr>
      <w:keepNext/>
      <w:spacing w:before="20" w:after="120"/>
    </w:pPr>
  </w:style>
  <w:style w:type="paragraph" w:customStyle="1" w:styleId="phtitlevoid">
    <w:name w:val="ph_title_void"/>
    <w:basedOn w:val="phbase"/>
    <w:next w:val="phnormal"/>
    <w:link w:val="phtitlevoid0"/>
    <w:uiPriority w:val="99"/>
    <w:rsid w:val="0071351A"/>
    <w:pPr>
      <w:keepNext/>
      <w:keepLines/>
      <w:pageBreakBefore/>
      <w:spacing w:before="360" w:after="360"/>
      <w:jc w:val="center"/>
    </w:pPr>
    <w:rPr>
      <w:b/>
      <w:bCs/>
      <w:sz w:val="28"/>
      <w:szCs w:val="28"/>
    </w:rPr>
  </w:style>
  <w:style w:type="paragraph" w:customStyle="1" w:styleId="phtitlepage">
    <w:name w:val="ph_titlepage"/>
    <w:basedOn w:val="phbase"/>
    <w:uiPriority w:val="99"/>
    <w:rsid w:val="0071351A"/>
    <w:pPr>
      <w:spacing w:after="120"/>
      <w:jc w:val="center"/>
    </w:pPr>
    <w:rPr>
      <w:lang w:eastAsia="en-US"/>
    </w:rPr>
  </w:style>
  <w:style w:type="paragraph" w:customStyle="1" w:styleId="phtitlepagecode">
    <w:name w:val="ph_titlepage_code"/>
    <w:basedOn w:val="phtitlepage"/>
    <w:uiPriority w:val="99"/>
    <w:rsid w:val="0071351A"/>
    <w:pPr>
      <w:spacing w:after="240"/>
    </w:pPr>
    <w:rPr>
      <w:b/>
      <w:bCs/>
      <w:sz w:val="26"/>
      <w:szCs w:val="26"/>
    </w:rPr>
  </w:style>
  <w:style w:type="paragraph" w:customStyle="1" w:styleId="phtitlepageconfirmstamp">
    <w:name w:val="ph_titlepage_confirmstamp"/>
    <w:basedOn w:val="phbase"/>
    <w:autoRedefine/>
    <w:rsid w:val="0071351A"/>
    <w:pPr>
      <w:suppressAutoHyphens/>
      <w:spacing w:before="60" w:after="60"/>
    </w:pPr>
    <w:rPr>
      <w:color w:val="000000"/>
    </w:rPr>
  </w:style>
  <w:style w:type="paragraph" w:customStyle="1" w:styleId="phtitlepagecustomer">
    <w:name w:val="ph_titlepage_customer"/>
    <w:basedOn w:val="phtitlepage"/>
    <w:next w:val="phtitlepageconfirmstamp"/>
    <w:uiPriority w:val="99"/>
    <w:rsid w:val="0071351A"/>
    <w:pPr>
      <w:spacing w:before="240"/>
    </w:pPr>
    <w:rPr>
      <w:b/>
      <w:bCs/>
      <w:sz w:val="26"/>
      <w:szCs w:val="26"/>
    </w:rPr>
  </w:style>
  <w:style w:type="paragraph" w:customStyle="1" w:styleId="phtitlepagedocpart">
    <w:name w:val="ph_titlepage_docpart"/>
    <w:basedOn w:val="phtitlepage"/>
    <w:next w:val="phtitlepagecode"/>
    <w:uiPriority w:val="99"/>
    <w:rsid w:val="0071351A"/>
    <w:rPr>
      <w:b/>
      <w:bCs/>
    </w:rPr>
  </w:style>
  <w:style w:type="paragraph" w:customStyle="1" w:styleId="phtitlepagedocument">
    <w:name w:val="ph_titlepage_document"/>
    <w:basedOn w:val="phtitlepage"/>
    <w:autoRedefine/>
    <w:uiPriority w:val="99"/>
    <w:rsid w:val="0071351A"/>
    <w:pPr>
      <w:spacing w:before="240"/>
    </w:pPr>
    <w:rPr>
      <w:b/>
      <w:bCs/>
      <w:sz w:val="26"/>
      <w:szCs w:val="26"/>
    </w:rPr>
  </w:style>
  <w:style w:type="paragraph" w:customStyle="1" w:styleId="phtitlepageother">
    <w:name w:val="ph_titlepage_other"/>
    <w:basedOn w:val="phtitlepage"/>
    <w:uiPriority w:val="99"/>
    <w:rsid w:val="0071351A"/>
  </w:style>
  <w:style w:type="paragraph" w:customStyle="1" w:styleId="phtitlepagesystemfull">
    <w:name w:val="ph_titlepage_system_full"/>
    <w:basedOn w:val="phtitlepage"/>
    <w:next w:val="phtitlepagesystemshort"/>
    <w:uiPriority w:val="99"/>
    <w:rsid w:val="0071351A"/>
    <w:rPr>
      <w:b/>
      <w:bCs/>
      <w:sz w:val="32"/>
      <w:szCs w:val="32"/>
    </w:rPr>
  </w:style>
  <w:style w:type="paragraph" w:customStyle="1" w:styleId="phtitlepagesystemshort">
    <w:name w:val="ph_titlepage_system_short"/>
    <w:basedOn w:val="phtitlepage"/>
    <w:next w:val="phtitlepageother"/>
    <w:uiPriority w:val="99"/>
    <w:rsid w:val="0071351A"/>
    <w:rPr>
      <w:b/>
      <w:bCs/>
      <w:sz w:val="32"/>
      <w:szCs w:val="32"/>
    </w:rPr>
  </w:style>
  <w:style w:type="paragraph" w:styleId="HTML">
    <w:name w:val="HTML Address"/>
    <w:basedOn w:val="a6"/>
    <w:link w:val="HTML0"/>
    <w:rsid w:val="0071351A"/>
    <w:pPr>
      <w:spacing w:after="200" w:line="276" w:lineRule="auto"/>
    </w:pPr>
    <w:rPr>
      <w:rFonts w:ascii="Calibri" w:eastAsia="Calibri" w:hAnsi="Calibri" w:cs="Times New Roman"/>
      <w:i/>
      <w:iCs/>
      <w:color w:val="auto"/>
      <w:sz w:val="22"/>
      <w:szCs w:val="22"/>
      <w:lang w:val="ru-RU" w:eastAsia="en-US"/>
    </w:rPr>
  </w:style>
  <w:style w:type="character" w:customStyle="1" w:styleId="HTML0">
    <w:name w:val="Адрес HTML Знак"/>
    <w:basedOn w:val="a8"/>
    <w:link w:val="HTML"/>
    <w:rsid w:val="0071351A"/>
    <w:rPr>
      <w:rFonts w:ascii="Calibri" w:eastAsia="Calibri" w:hAnsi="Calibri" w:cs="Times New Roman"/>
      <w:i/>
      <w:iCs/>
    </w:rPr>
  </w:style>
  <w:style w:type="character" w:customStyle="1" w:styleId="HTMLAddressChar">
    <w:name w:val="HTML Address Char"/>
    <w:uiPriority w:val="99"/>
    <w:semiHidden/>
    <w:locked/>
    <w:rsid w:val="0071351A"/>
    <w:rPr>
      <w:i/>
      <w:iCs/>
      <w:sz w:val="24"/>
      <w:szCs w:val="24"/>
    </w:rPr>
  </w:style>
  <w:style w:type="paragraph" w:styleId="22">
    <w:name w:val="toc 2"/>
    <w:basedOn w:val="a6"/>
    <w:next w:val="a6"/>
    <w:autoRedefine/>
    <w:uiPriority w:val="39"/>
    <w:rsid w:val="0071351A"/>
    <w:pPr>
      <w:tabs>
        <w:tab w:val="left" w:pos="851"/>
        <w:tab w:val="right" w:leader="dot" w:pos="10080"/>
      </w:tabs>
      <w:spacing w:after="200" w:line="276" w:lineRule="auto"/>
      <w:ind w:left="879" w:right="289" w:hanging="522"/>
    </w:pPr>
    <w:rPr>
      <w:rFonts w:ascii="Calibri" w:eastAsia="Calibri" w:hAnsi="Calibri" w:cs="Times New Roman"/>
      <w:color w:val="auto"/>
      <w:sz w:val="22"/>
      <w:szCs w:val="22"/>
      <w:lang w:val="ru-RU" w:eastAsia="en-US"/>
    </w:rPr>
  </w:style>
  <w:style w:type="paragraph" w:styleId="32">
    <w:name w:val="toc 3"/>
    <w:basedOn w:val="a6"/>
    <w:next w:val="a6"/>
    <w:autoRedefine/>
    <w:uiPriority w:val="39"/>
    <w:rsid w:val="0071351A"/>
    <w:pPr>
      <w:tabs>
        <w:tab w:val="left" w:pos="2262"/>
        <w:tab w:val="right" w:leader="dot" w:pos="10080"/>
      </w:tabs>
      <w:spacing w:after="200" w:line="276" w:lineRule="auto"/>
      <w:ind w:left="1512" w:hanging="666"/>
    </w:pPr>
    <w:rPr>
      <w:rFonts w:ascii="Calibri" w:eastAsia="Calibri" w:hAnsi="Calibri" w:cs="Times New Roman"/>
      <w:i/>
      <w:iCs/>
      <w:color w:val="auto"/>
      <w:sz w:val="22"/>
      <w:szCs w:val="22"/>
      <w:lang w:val="ru-RU" w:eastAsia="en-US"/>
    </w:rPr>
  </w:style>
  <w:style w:type="paragraph" w:styleId="42">
    <w:name w:val="toc 4"/>
    <w:basedOn w:val="a6"/>
    <w:next w:val="a6"/>
    <w:autoRedefine/>
    <w:semiHidden/>
    <w:rsid w:val="0071351A"/>
    <w:pPr>
      <w:spacing w:after="200" w:line="276" w:lineRule="auto"/>
      <w:ind w:left="600"/>
    </w:pPr>
    <w:rPr>
      <w:rFonts w:ascii="Calibri" w:eastAsia="Calibri" w:hAnsi="Calibri" w:cs="Times New Roman"/>
      <w:color w:val="auto"/>
      <w:sz w:val="22"/>
      <w:szCs w:val="22"/>
      <w:lang w:val="ru-RU" w:eastAsia="en-US"/>
    </w:rPr>
  </w:style>
  <w:style w:type="paragraph" w:styleId="52">
    <w:name w:val="toc 5"/>
    <w:basedOn w:val="a6"/>
    <w:next w:val="a6"/>
    <w:autoRedefine/>
    <w:semiHidden/>
    <w:rsid w:val="0071351A"/>
    <w:pPr>
      <w:spacing w:after="200" w:line="276" w:lineRule="auto"/>
      <w:ind w:left="960"/>
    </w:pPr>
    <w:rPr>
      <w:rFonts w:ascii="Calibri" w:eastAsia="Calibri" w:hAnsi="Calibri" w:cs="Times New Roman"/>
      <w:color w:val="auto"/>
      <w:sz w:val="22"/>
      <w:szCs w:val="22"/>
      <w:lang w:val="ru-RU" w:eastAsia="en-US"/>
    </w:rPr>
  </w:style>
  <w:style w:type="paragraph" w:styleId="61">
    <w:name w:val="toc 6"/>
    <w:basedOn w:val="a6"/>
    <w:next w:val="a6"/>
    <w:autoRedefine/>
    <w:semiHidden/>
    <w:rsid w:val="0071351A"/>
    <w:pPr>
      <w:spacing w:after="200" w:line="276" w:lineRule="auto"/>
      <w:ind w:left="1200"/>
    </w:pPr>
    <w:rPr>
      <w:rFonts w:ascii="Calibri" w:eastAsia="Calibri" w:hAnsi="Calibri" w:cs="Times New Roman"/>
      <w:color w:val="auto"/>
      <w:sz w:val="22"/>
      <w:szCs w:val="22"/>
      <w:lang w:val="ru-RU" w:eastAsia="en-US"/>
    </w:rPr>
  </w:style>
  <w:style w:type="paragraph" w:styleId="71">
    <w:name w:val="toc 7"/>
    <w:basedOn w:val="a6"/>
    <w:next w:val="a6"/>
    <w:autoRedefine/>
    <w:semiHidden/>
    <w:rsid w:val="0071351A"/>
    <w:pPr>
      <w:spacing w:after="200" w:line="276" w:lineRule="auto"/>
      <w:ind w:left="1440"/>
    </w:pPr>
    <w:rPr>
      <w:rFonts w:ascii="Calibri" w:eastAsia="Calibri" w:hAnsi="Calibri" w:cs="Times New Roman"/>
      <w:color w:val="auto"/>
      <w:sz w:val="22"/>
      <w:szCs w:val="22"/>
      <w:lang w:val="ru-RU" w:eastAsia="en-US"/>
    </w:rPr>
  </w:style>
  <w:style w:type="paragraph" w:styleId="81">
    <w:name w:val="toc 8"/>
    <w:basedOn w:val="a6"/>
    <w:next w:val="a6"/>
    <w:autoRedefine/>
    <w:semiHidden/>
    <w:rsid w:val="0071351A"/>
    <w:pPr>
      <w:spacing w:after="200" w:line="276" w:lineRule="auto"/>
      <w:ind w:left="1680"/>
    </w:pPr>
    <w:rPr>
      <w:rFonts w:ascii="Calibri" w:eastAsia="Calibri" w:hAnsi="Calibri" w:cs="Times New Roman"/>
      <w:color w:val="auto"/>
      <w:sz w:val="22"/>
      <w:szCs w:val="22"/>
      <w:lang w:val="ru-RU" w:eastAsia="en-US"/>
    </w:rPr>
  </w:style>
  <w:style w:type="paragraph" w:styleId="91">
    <w:name w:val="toc 9"/>
    <w:basedOn w:val="a6"/>
    <w:next w:val="a6"/>
    <w:autoRedefine/>
    <w:semiHidden/>
    <w:rsid w:val="0071351A"/>
    <w:pPr>
      <w:spacing w:after="200" w:line="276" w:lineRule="auto"/>
      <w:ind w:left="1920"/>
    </w:pPr>
    <w:rPr>
      <w:rFonts w:ascii="Calibri" w:eastAsia="Calibri" w:hAnsi="Calibri" w:cs="Times New Roman"/>
      <w:color w:val="auto"/>
      <w:sz w:val="22"/>
      <w:szCs w:val="22"/>
      <w:lang w:val="ru-RU" w:eastAsia="en-US"/>
    </w:rPr>
  </w:style>
  <w:style w:type="paragraph" w:styleId="afd">
    <w:name w:val="Body Text"/>
    <w:basedOn w:val="a6"/>
    <w:link w:val="afe"/>
    <w:uiPriority w:val="99"/>
    <w:rsid w:val="0071351A"/>
    <w:pPr>
      <w:spacing w:after="200" w:line="276" w:lineRule="auto"/>
    </w:pPr>
    <w:rPr>
      <w:rFonts w:ascii="Calibri" w:eastAsia="Calibri" w:hAnsi="Calibri" w:cs="Times New Roman"/>
      <w:color w:val="auto"/>
      <w:sz w:val="22"/>
      <w:szCs w:val="22"/>
      <w:lang w:val="ru-RU" w:eastAsia="en-US"/>
    </w:rPr>
  </w:style>
  <w:style w:type="character" w:customStyle="1" w:styleId="afe">
    <w:name w:val="Основной текст Знак"/>
    <w:basedOn w:val="a8"/>
    <w:link w:val="afd"/>
    <w:uiPriority w:val="99"/>
    <w:rsid w:val="0071351A"/>
    <w:rPr>
      <w:rFonts w:ascii="Calibri" w:eastAsia="Calibri" w:hAnsi="Calibri" w:cs="Times New Roman"/>
    </w:rPr>
  </w:style>
  <w:style w:type="paragraph" w:customStyle="1" w:styleId="phheader1withoutnum">
    <w:name w:val="ph_header_1_without_num"/>
    <w:basedOn w:val="10"/>
    <w:next w:val="phnormal"/>
    <w:uiPriority w:val="99"/>
    <w:rsid w:val="0071351A"/>
    <w:pPr>
      <w:numPr>
        <w:numId w:val="0"/>
      </w:numPr>
      <w:ind w:left="720"/>
    </w:pPr>
  </w:style>
  <w:style w:type="character" w:customStyle="1" w:styleId="phcontent0">
    <w:name w:val="ph_content Знак"/>
    <w:link w:val="phcontent"/>
    <w:uiPriority w:val="99"/>
    <w:locked/>
    <w:rsid w:val="0071351A"/>
    <w:rPr>
      <w:rFonts w:ascii="Arial" w:eastAsia="Times New Roman" w:hAnsi="Arial" w:cs="Arial"/>
      <w:b/>
      <w:bCs/>
      <w:sz w:val="28"/>
      <w:szCs w:val="28"/>
      <w:lang w:eastAsia="ru-RU"/>
    </w:rPr>
  </w:style>
  <w:style w:type="character" w:customStyle="1" w:styleId="phtitlevoid0">
    <w:name w:val="ph_title_void Знак"/>
    <w:link w:val="phtitlevoid"/>
    <w:uiPriority w:val="99"/>
    <w:locked/>
    <w:rsid w:val="0071351A"/>
    <w:rPr>
      <w:rFonts w:ascii="Arial" w:eastAsia="Times New Roman" w:hAnsi="Arial" w:cs="Arial"/>
      <w:b/>
      <w:bCs/>
      <w:sz w:val="28"/>
      <w:szCs w:val="28"/>
      <w:lang w:eastAsia="ru-RU"/>
    </w:rPr>
  </w:style>
  <w:style w:type="character" w:styleId="aff">
    <w:name w:val="page number"/>
    <w:basedOn w:val="a8"/>
    <w:rsid w:val="0071351A"/>
  </w:style>
  <w:style w:type="character" w:customStyle="1" w:styleId="phbase0">
    <w:name w:val="ph_base Знак"/>
    <w:link w:val="phbase"/>
    <w:uiPriority w:val="99"/>
    <w:locked/>
    <w:rsid w:val="0071351A"/>
    <w:rPr>
      <w:rFonts w:ascii="Arial" w:eastAsia="Times New Roman" w:hAnsi="Arial" w:cs="Arial"/>
      <w:sz w:val="24"/>
      <w:szCs w:val="24"/>
      <w:lang w:eastAsia="ru-RU"/>
    </w:rPr>
  </w:style>
  <w:style w:type="character" w:customStyle="1" w:styleId="phcomment0">
    <w:name w:val="ph_comment Знак"/>
    <w:link w:val="phcomment"/>
    <w:uiPriority w:val="99"/>
    <w:locked/>
    <w:rsid w:val="0071351A"/>
    <w:rPr>
      <w:rFonts w:ascii="Arial Narrow" w:eastAsia="Times New Roman" w:hAnsi="Arial Narrow" w:cs="Arial Narrow"/>
      <w:vanish/>
      <w:color w:val="0000FF"/>
      <w:sz w:val="24"/>
      <w:szCs w:val="24"/>
      <w:lang w:eastAsia="ru-RU"/>
    </w:rPr>
  </w:style>
  <w:style w:type="paragraph" w:customStyle="1" w:styleId="phadditontype">
    <w:name w:val="ph_additon_type"/>
    <w:basedOn w:val="phbase"/>
    <w:next w:val="phnormal"/>
    <w:uiPriority w:val="99"/>
    <w:rsid w:val="0071351A"/>
    <w:pPr>
      <w:jc w:val="center"/>
    </w:pPr>
    <w:rPr>
      <w:i/>
      <w:iCs/>
    </w:rPr>
  </w:style>
  <w:style w:type="paragraph" w:customStyle="1" w:styleId="phtablecolcaptionunderline">
    <w:name w:val="ph_table_colcaption_underline"/>
    <w:basedOn w:val="phtablecolcaption"/>
    <w:next w:val="phtablecell"/>
    <w:uiPriority w:val="99"/>
    <w:rsid w:val="0071351A"/>
    <w:rPr>
      <w:u w:val="single"/>
    </w:rPr>
  </w:style>
  <w:style w:type="paragraph" w:customStyle="1" w:styleId="phstampleft">
    <w:name w:val="ph_stamp_left"/>
    <w:basedOn w:val="phstamp"/>
    <w:uiPriority w:val="99"/>
    <w:rsid w:val="0071351A"/>
    <w:pPr>
      <w:jc w:val="left"/>
    </w:pPr>
    <w:rPr>
      <w:sz w:val="18"/>
      <w:szCs w:val="18"/>
    </w:rPr>
  </w:style>
  <w:style w:type="paragraph" w:styleId="aff0">
    <w:name w:val="Title"/>
    <w:basedOn w:val="a6"/>
    <w:next w:val="a6"/>
    <w:link w:val="aff1"/>
    <w:uiPriority w:val="99"/>
    <w:qFormat/>
    <w:rsid w:val="0071351A"/>
    <w:pPr>
      <w:spacing w:before="240" w:after="240" w:line="276" w:lineRule="auto"/>
      <w:jc w:val="center"/>
    </w:pPr>
    <w:rPr>
      <w:rFonts w:ascii="Calibri" w:eastAsia="Calibri" w:hAnsi="Calibri" w:cs="Times New Roman"/>
      <w:b/>
      <w:bCs/>
      <w:caps/>
      <w:color w:val="auto"/>
      <w:sz w:val="32"/>
      <w:szCs w:val="32"/>
      <w:lang w:val="ru-RU" w:eastAsia="en-US"/>
    </w:rPr>
  </w:style>
  <w:style w:type="character" w:customStyle="1" w:styleId="aff1">
    <w:name w:val="Название Знак"/>
    <w:basedOn w:val="a8"/>
    <w:link w:val="aff0"/>
    <w:uiPriority w:val="99"/>
    <w:rsid w:val="0071351A"/>
    <w:rPr>
      <w:rFonts w:ascii="Calibri" w:eastAsia="Calibri" w:hAnsi="Calibri" w:cs="Times New Roman"/>
      <w:b/>
      <w:bCs/>
      <w:caps/>
      <w:sz w:val="32"/>
      <w:szCs w:val="32"/>
    </w:rPr>
  </w:style>
  <w:style w:type="paragraph" w:customStyle="1" w:styleId="16">
    <w:name w:val="_ОснТекстБезОтст_1и"/>
    <w:basedOn w:val="a6"/>
    <w:rsid w:val="0071351A"/>
    <w:pPr>
      <w:tabs>
        <w:tab w:val="left" w:pos="851"/>
      </w:tabs>
      <w:spacing w:after="200" w:line="276" w:lineRule="auto"/>
    </w:pPr>
    <w:rPr>
      <w:rFonts w:ascii="Calibri" w:eastAsia="Calibri" w:hAnsi="Calibri" w:cs="Times New Roman"/>
      <w:color w:val="auto"/>
      <w:sz w:val="22"/>
      <w:szCs w:val="22"/>
      <w:lang w:val="ru-RU" w:eastAsia="en-US"/>
    </w:rPr>
  </w:style>
  <w:style w:type="character" w:styleId="aff2">
    <w:name w:val="annotation reference"/>
    <w:semiHidden/>
    <w:rsid w:val="0071351A"/>
    <w:rPr>
      <w:sz w:val="16"/>
      <w:szCs w:val="16"/>
    </w:rPr>
  </w:style>
  <w:style w:type="paragraph" w:styleId="aff3">
    <w:name w:val="Document Map"/>
    <w:basedOn w:val="a6"/>
    <w:link w:val="aff4"/>
    <w:semiHidden/>
    <w:rsid w:val="0071351A"/>
    <w:pPr>
      <w:shd w:val="clear" w:color="auto" w:fill="000080"/>
      <w:spacing w:after="200" w:line="276" w:lineRule="auto"/>
    </w:pPr>
    <w:rPr>
      <w:rFonts w:ascii="Tahoma" w:eastAsia="Calibri" w:hAnsi="Tahoma" w:cs="Tahoma"/>
      <w:color w:val="auto"/>
      <w:sz w:val="22"/>
      <w:szCs w:val="22"/>
      <w:lang w:val="ru-RU" w:eastAsia="en-US"/>
    </w:rPr>
  </w:style>
  <w:style w:type="character" w:customStyle="1" w:styleId="aff4">
    <w:name w:val="Схема документа Знак"/>
    <w:basedOn w:val="a8"/>
    <w:link w:val="aff3"/>
    <w:semiHidden/>
    <w:rsid w:val="0071351A"/>
    <w:rPr>
      <w:rFonts w:ascii="Tahoma" w:eastAsia="Calibri" w:hAnsi="Tahoma" w:cs="Tahoma"/>
      <w:shd w:val="clear" w:color="auto" w:fill="000080"/>
    </w:rPr>
  </w:style>
  <w:style w:type="character" w:customStyle="1" w:styleId="DocumentMapChar">
    <w:name w:val="Document Map Char"/>
    <w:uiPriority w:val="99"/>
    <w:semiHidden/>
    <w:locked/>
    <w:rsid w:val="0071351A"/>
    <w:rPr>
      <w:sz w:val="2"/>
      <w:szCs w:val="2"/>
    </w:rPr>
  </w:style>
  <w:style w:type="paragraph" w:styleId="aff5">
    <w:name w:val="annotation text"/>
    <w:basedOn w:val="a6"/>
    <w:link w:val="aff6"/>
    <w:semiHidden/>
    <w:rsid w:val="0071351A"/>
    <w:pPr>
      <w:spacing w:after="200" w:line="276" w:lineRule="auto"/>
    </w:pPr>
    <w:rPr>
      <w:rFonts w:ascii="Calibri" w:eastAsia="Calibri" w:hAnsi="Calibri" w:cs="Times New Roman"/>
      <w:color w:val="auto"/>
      <w:sz w:val="20"/>
      <w:szCs w:val="20"/>
      <w:lang w:val="ru-RU" w:eastAsia="en-US"/>
    </w:rPr>
  </w:style>
  <w:style w:type="character" w:customStyle="1" w:styleId="aff6">
    <w:name w:val="Текст примечания Знак"/>
    <w:basedOn w:val="a8"/>
    <w:link w:val="aff5"/>
    <w:semiHidden/>
    <w:rsid w:val="0071351A"/>
    <w:rPr>
      <w:rFonts w:ascii="Calibri" w:eastAsia="Calibri" w:hAnsi="Calibri" w:cs="Times New Roman"/>
      <w:sz w:val="20"/>
      <w:szCs w:val="20"/>
    </w:rPr>
  </w:style>
  <w:style w:type="paragraph" w:customStyle="1" w:styleId="aff7">
    <w:name w:val="_ОснТекстБезОтступа"/>
    <w:basedOn w:val="a6"/>
    <w:next w:val="a6"/>
    <w:rsid w:val="0071351A"/>
    <w:pPr>
      <w:tabs>
        <w:tab w:val="left" w:pos="851"/>
      </w:tabs>
      <w:spacing w:before="60" w:after="60" w:line="276" w:lineRule="auto"/>
    </w:pPr>
    <w:rPr>
      <w:rFonts w:ascii="Calibri" w:eastAsia="Calibri" w:hAnsi="Calibri" w:cs="Times New Roman"/>
      <w:color w:val="auto"/>
      <w:sz w:val="22"/>
      <w:szCs w:val="22"/>
      <w:lang w:val="ru-RU" w:eastAsia="en-US"/>
    </w:rPr>
  </w:style>
  <w:style w:type="paragraph" w:customStyle="1" w:styleId="a7">
    <w:name w:val="_ОснТекст"/>
    <w:link w:val="aff8"/>
    <w:rsid w:val="0071351A"/>
    <w:pPr>
      <w:tabs>
        <w:tab w:val="left" w:pos="851"/>
      </w:tabs>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aff8">
    <w:name w:val="_ОснТекст Знак"/>
    <w:link w:val="a7"/>
    <w:locked/>
    <w:rsid w:val="0071351A"/>
    <w:rPr>
      <w:rFonts w:ascii="Times New Roman" w:eastAsia="Times New Roman" w:hAnsi="Times New Roman" w:cs="Times New Roman"/>
      <w:sz w:val="24"/>
      <w:szCs w:val="24"/>
      <w:lang w:eastAsia="ru-RU"/>
    </w:rPr>
  </w:style>
  <w:style w:type="paragraph" w:customStyle="1" w:styleId="aff9">
    <w:name w:val="_АвторДокумента"/>
    <w:rsid w:val="0071351A"/>
    <w:pPr>
      <w:spacing w:after="0" w:line="240" w:lineRule="auto"/>
      <w:jc w:val="center"/>
    </w:pPr>
    <w:rPr>
      <w:rFonts w:ascii="Times New Roman" w:eastAsia="Times New Roman" w:hAnsi="Times New Roman" w:cs="Times New Roman"/>
      <w:b/>
      <w:bCs/>
      <w:sz w:val="32"/>
      <w:szCs w:val="32"/>
      <w:lang w:eastAsia="ru-RU"/>
    </w:rPr>
  </w:style>
  <w:style w:type="paragraph" w:styleId="affa">
    <w:name w:val="toa heading"/>
    <w:basedOn w:val="a6"/>
    <w:next w:val="a6"/>
    <w:semiHidden/>
    <w:rsid w:val="0071351A"/>
    <w:pPr>
      <w:spacing w:before="120" w:after="200" w:line="276" w:lineRule="auto"/>
    </w:pPr>
    <w:rPr>
      <w:rFonts w:ascii="Calibri" w:eastAsia="Calibri" w:hAnsi="Calibri" w:cs="Times New Roman"/>
      <w:b/>
      <w:bCs/>
      <w:color w:val="auto"/>
      <w:sz w:val="22"/>
      <w:szCs w:val="22"/>
      <w:lang w:val="ru-RU" w:eastAsia="en-US"/>
    </w:rPr>
  </w:style>
  <w:style w:type="paragraph" w:customStyle="1" w:styleId="affb">
    <w:name w:val="_ДатаДокумента"/>
    <w:basedOn w:val="aff9"/>
    <w:rsid w:val="0071351A"/>
    <w:rPr>
      <w:b w:val="0"/>
      <w:bCs w:val="0"/>
      <w:sz w:val="28"/>
      <w:szCs w:val="28"/>
    </w:rPr>
  </w:style>
  <w:style w:type="paragraph" w:customStyle="1" w:styleId="18">
    <w:name w:val="_Название_18пт"/>
    <w:next w:val="a7"/>
    <w:rsid w:val="0071351A"/>
    <w:pPr>
      <w:tabs>
        <w:tab w:val="left" w:pos="397"/>
      </w:tabs>
      <w:spacing w:before="120" w:after="360" w:line="240" w:lineRule="auto"/>
      <w:jc w:val="center"/>
    </w:pPr>
    <w:rPr>
      <w:rFonts w:ascii="Times New Roman" w:eastAsia="Times New Roman" w:hAnsi="Times New Roman" w:cs="Times New Roman"/>
      <w:b/>
      <w:bCs/>
      <w:kern w:val="28"/>
      <w:sz w:val="36"/>
      <w:szCs w:val="36"/>
      <w:lang w:eastAsia="ru-RU"/>
    </w:rPr>
  </w:style>
  <w:style w:type="character" w:styleId="affc">
    <w:name w:val="endnote reference"/>
    <w:semiHidden/>
    <w:rsid w:val="0071351A"/>
    <w:rPr>
      <w:vertAlign w:val="superscript"/>
    </w:rPr>
  </w:style>
  <w:style w:type="paragraph" w:customStyle="1" w:styleId="2">
    <w:name w:val="_Заголовок2_прил"/>
    <w:basedOn w:val="20"/>
    <w:next w:val="a7"/>
    <w:rsid w:val="0071351A"/>
    <w:pPr>
      <w:keepLines w:val="0"/>
      <w:numPr>
        <w:numId w:val="14"/>
      </w:numPr>
      <w:tabs>
        <w:tab w:val="clear" w:pos="720"/>
        <w:tab w:val="num" w:pos="2061"/>
      </w:tabs>
      <w:spacing w:before="180" w:after="180" w:line="240" w:lineRule="auto"/>
      <w:ind w:left="1440" w:right="0" w:firstLine="850"/>
      <w:jc w:val="left"/>
    </w:pPr>
    <w:rPr>
      <w:rFonts w:ascii="Times New Roman" w:hAnsi="Times New Roman" w:cs="Times New Roman"/>
      <w:kern w:val="28"/>
      <w:sz w:val="28"/>
      <w:szCs w:val="28"/>
    </w:rPr>
  </w:style>
  <w:style w:type="paragraph" w:styleId="affd">
    <w:name w:val="table of figures"/>
    <w:basedOn w:val="a6"/>
    <w:next w:val="a6"/>
    <w:semiHidden/>
    <w:rsid w:val="0071351A"/>
    <w:pPr>
      <w:spacing w:before="60" w:after="60" w:line="276" w:lineRule="auto"/>
      <w:ind w:left="403" w:hanging="403"/>
    </w:pPr>
    <w:rPr>
      <w:rFonts w:ascii="Calibri" w:eastAsia="Calibri" w:hAnsi="Calibri" w:cs="Times New Roman"/>
      <w:noProof/>
      <w:color w:val="auto"/>
      <w:sz w:val="22"/>
      <w:szCs w:val="22"/>
      <w:lang w:val="ru-RU" w:eastAsia="en-US"/>
    </w:rPr>
  </w:style>
  <w:style w:type="paragraph" w:styleId="affe">
    <w:name w:val="table of authorities"/>
    <w:basedOn w:val="a6"/>
    <w:next w:val="a6"/>
    <w:semiHidden/>
    <w:rsid w:val="0071351A"/>
    <w:pPr>
      <w:spacing w:after="200" w:line="276" w:lineRule="auto"/>
      <w:ind w:hanging="200"/>
    </w:pPr>
    <w:rPr>
      <w:rFonts w:ascii="Calibri" w:eastAsia="Calibri" w:hAnsi="Calibri" w:cs="Times New Roman"/>
      <w:color w:val="auto"/>
      <w:sz w:val="20"/>
      <w:szCs w:val="20"/>
      <w:lang w:val="ru-RU" w:eastAsia="en-US"/>
    </w:rPr>
  </w:style>
  <w:style w:type="paragraph" w:styleId="afff">
    <w:name w:val="endnote text"/>
    <w:basedOn w:val="a6"/>
    <w:link w:val="afff0"/>
    <w:semiHidden/>
    <w:rsid w:val="0071351A"/>
    <w:pPr>
      <w:spacing w:after="200" w:line="276" w:lineRule="auto"/>
    </w:pPr>
    <w:rPr>
      <w:rFonts w:ascii="Calibri" w:eastAsia="Calibri" w:hAnsi="Calibri" w:cs="Times New Roman"/>
      <w:color w:val="auto"/>
      <w:sz w:val="20"/>
      <w:szCs w:val="20"/>
      <w:lang w:val="ru-RU" w:eastAsia="en-US"/>
    </w:rPr>
  </w:style>
  <w:style w:type="character" w:customStyle="1" w:styleId="afff0">
    <w:name w:val="Текст концевой сноски Знак"/>
    <w:basedOn w:val="a8"/>
    <w:link w:val="afff"/>
    <w:semiHidden/>
    <w:rsid w:val="0071351A"/>
    <w:rPr>
      <w:rFonts w:ascii="Calibri" w:eastAsia="Calibri" w:hAnsi="Calibri" w:cs="Times New Roman"/>
      <w:sz w:val="20"/>
      <w:szCs w:val="20"/>
    </w:rPr>
  </w:style>
  <w:style w:type="paragraph" w:styleId="afff1">
    <w:name w:val="macro"/>
    <w:link w:val="afff2"/>
    <w:semiHidden/>
    <w:rsid w:val="0071351A"/>
    <w:pPr>
      <w:tabs>
        <w:tab w:val="left" w:pos="480"/>
        <w:tab w:val="left" w:pos="960"/>
        <w:tab w:val="left" w:pos="1440"/>
        <w:tab w:val="left" w:pos="1920"/>
        <w:tab w:val="left" w:pos="2400"/>
        <w:tab w:val="left" w:pos="2880"/>
        <w:tab w:val="left" w:pos="3360"/>
        <w:tab w:val="left" w:pos="3840"/>
        <w:tab w:val="left" w:pos="4320"/>
      </w:tabs>
      <w:spacing w:after="0" w:line="240" w:lineRule="auto"/>
      <w:ind w:left="200"/>
    </w:pPr>
    <w:rPr>
      <w:rFonts w:ascii="Courier New" w:eastAsia="Times New Roman" w:hAnsi="Courier New" w:cs="Courier New"/>
      <w:sz w:val="20"/>
      <w:szCs w:val="20"/>
      <w:lang w:eastAsia="ru-RU"/>
    </w:rPr>
  </w:style>
  <w:style w:type="character" w:customStyle="1" w:styleId="afff2">
    <w:name w:val="Текст макроса Знак"/>
    <w:basedOn w:val="a8"/>
    <w:link w:val="afff1"/>
    <w:semiHidden/>
    <w:rsid w:val="0071351A"/>
    <w:rPr>
      <w:rFonts w:ascii="Courier New" w:eastAsia="Times New Roman" w:hAnsi="Courier New" w:cs="Courier New"/>
      <w:sz w:val="20"/>
      <w:szCs w:val="20"/>
      <w:lang w:eastAsia="ru-RU"/>
    </w:rPr>
  </w:style>
  <w:style w:type="paragraph" w:styleId="afff3">
    <w:name w:val="annotation subject"/>
    <w:basedOn w:val="aff5"/>
    <w:next w:val="aff5"/>
    <w:link w:val="afff4"/>
    <w:semiHidden/>
    <w:rsid w:val="0071351A"/>
    <w:rPr>
      <w:b/>
      <w:bCs/>
    </w:rPr>
  </w:style>
  <w:style w:type="character" w:customStyle="1" w:styleId="afff4">
    <w:name w:val="Тема примечания Знак"/>
    <w:basedOn w:val="aff6"/>
    <w:link w:val="afff3"/>
    <w:semiHidden/>
    <w:rsid w:val="0071351A"/>
    <w:rPr>
      <w:rFonts w:ascii="Calibri" w:eastAsia="Calibri" w:hAnsi="Calibri" w:cs="Times New Roman"/>
      <w:b/>
      <w:bCs/>
      <w:sz w:val="20"/>
      <w:szCs w:val="20"/>
    </w:rPr>
  </w:style>
  <w:style w:type="paragraph" w:styleId="17">
    <w:name w:val="index 1"/>
    <w:basedOn w:val="a6"/>
    <w:next w:val="a6"/>
    <w:autoRedefine/>
    <w:semiHidden/>
    <w:rsid w:val="0071351A"/>
    <w:pPr>
      <w:spacing w:after="200" w:line="276" w:lineRule="auto"/>
      <w:ind w:hanging="200"/>
    </w:pPr>
    <w:rPr>
      <w:rFonts w:ascii="Calibri" w:eastAsia="Calibri" w:hAnsi="Calibri" w:cs="Times New Roman"/>
      <w:color w:val="auto"/>
      <w:sz w:val="20"/>
      <w:szCs w:val="20"/>
      <w:lang w:val="ru-RU" w:eastAsia="en-US"/>
    </w:rPr>
  </w:style>
  <w:style w:type="paragraph" w:styleId="afff5">
    <w:name w:val="index heading"/>
    <w:basedOn w:val="a6"/>
    <w:next w:val="17"/>
    <w:semiHidden/>
    <w:rsid w:val="0071351A"/>
    <w:pPr>
      <w:spacing w:after="200" w:line="276" w:lineRule="auto"/>
    </w:pPr>
    <w:rPr>
      <w:rFonts w:ascii="Calibri" w:eastAsia="Calibri" w:hAnsi="Calibri" w:cs="Times New Roman"/>
      <w:b/>
      <w:bCs/>
      <w:color w:val="auto"/>
      <w:sz w:val="20"/>
      <w:szCs w:val="20"/>
      <w:lang w:val="ru-RU" w:eastAsia="en-US"/>
    </w:rPr>
  </w:style>
  <w:style w:type="paragraph" w:styleId="23">
    <w:name w:val="index 2"/>
    <w:basedOn w:val="a6"/>
    <w:next w:val="a6"/>
    <w:autoRedefine/>
    <w:semiHidden/>
    <w:rsid w:val="0071351A"/>
    <w:pPr>
      <w:spacing w:after="200" w:line="276" w:lineRule="auto"/>
      <w:ind w:left="400" w:hanging="200"/>
    </w:pPr>
    <w:rPr>
      <w:rFonts w:ascii="Calibri" w:eastAsia="Calibri" w:hAnsi="Calibri" w:cs="Times New Roman"/>
      <w:color w:val="auto"/>
      <w:sz w:val="20"/>
      <w:szCs w:val="20"/>
      <w:lang w:val="ru-RU" w:eastAsia="en-US"/>
    </w:rPr>
  </w:style>
  <w:style w:type="paragraph" w:styleId="33">
    <w:name w:val="index 3"/>
    <w:basedOn w:val="a6"/>
    <w:next w:val="a6"/>
    <w:autoRedefine/>
    <w:semiHidden/>
    <w:rsid w:val="0071351A"/>
    <w:pPr>
      <w:spacing w:after="200" w:line="276" w:lineRule="auto"/>
      <w:ind w:left="600" w:hanging="200"/>
    </w:pPr>
    <w:rPr>
      <w:rFonts w:ascii="Calibri" w:eastAsia="Calibri" w:hAnsi="Calibri" w:cs="Times New Roman"/>
      <w:color w:val="auto"/>
      <w:sz w:val="20"/>
      <w:szCs w:val="20"/>
      <w:lang w:val="ru-RU" w:eastAsia="en-US"/>
    </w:rPr>
  </w:style>
  <w:style w:type="paragraph" w:styleId="43">
    <w:name w:val="index 4"/>
    <w:basedOn w:val="a6"/>
    <w:next w:val="a6"/>
    <w:autoRedefine/>
    <w:semiHidden/>
    <w:rsid w:val="0071351A"/>
    <w:pPr>
      <w:spacing w:after="200" w:line="276" w:lineRule="auto"/>
      <w:ind w:left="800" w:hanging="200"/>
    </w:pPr>
    <w:rPr>
      <w:rFonts w:ascii="Calibri" w:eastAsia="Calibri" w:hAnsi="Calibri" w:cs="Times New Roman"/>
      <w:color w:val="auto"/>
      <w:sz w:val="20"/>
      <w:szCs w:val="20"/>
      <w:lang w:val="ru-RU" w:eastAsia="en-US"/>
    </w:rPr>
  </w:style>
  <w:style w:type="paragraph" w:styleId="53">
    <w:name w:val="index 5"/>
    <w:basedOn w:val="a6"/>
    <w:next w:val="a6"/>
    <w:autoRedefine/>
    <w:semiHidden/>
    <w:rsid w:val="0071351A"/>
    <w:pPr>
      <w:spacing w:after="200" w:line="276" w:lineRule="auto"/>
      <w:ind w:left="1000" w:hanging="200"/>
    </w:pPr>
    <w:rPr>
      <w:rFonts w:ascii="Calibri" w:eastAsia="Calibri" w:hAnsi="Calibri" w:cs="Times New Roman"/>
      <w:color w:val="auto"/>
      <w:sz w:val="20"/>
      <w:szCs w:val="20"/>
      <w:lang w:val="ru-RU" w:eastAsia="en-US"/>
    </w:rPr>
  </w:style>
  <w:style w:type="paragraph" w:styleId="62">
    <w:name w:val="index 6"/>
    <w:basedOn w:val="a6"/>
    <w:next w:val="a6"/>
    <w:autoRedefine/>
    <w:semiHidden/>
    <w:rsid w:val="0071351A"/>
    <w:pPr>
      <w:spacing w:after="200" w:line="276" w:lineRule="auto"/>
      <w:ind w:left="1200" w:hanging="200"/>
    </w:pPr>
    <w:rPr>
      <w:rFonts w:ascii="Calibri" w:eastAsia="Calibri" w:hAnsi="Calibri" w:cs="Times New Roman"/>
      <w:color w:val="auto"/>
      <w:sz w:val="20"/>
      <w:szCs w:val="20"/>
      <w:lang w:val="ru-RU" w:eastAsia="en-US"/>
    </w:rPr>
  </w:style>
  <w:style w:type="paragraph" w:styleId="72">
    <w:name w:val="index 7"/>
    <w:basedOn w:val="a6"/>
    <w:next w:val="a6"/>
    <w:autoRedefine/>
    <w:semiHidden/>
    <w:rsid w:val="0071351A"/>
    <w:pPr>
      <w:spacing w:after="200" w:line="276" w:lineRule="auto"/>
      <w:ind w:left="1400" w:hanging="200"/>
    </w:pPr>
    <w:rPr>
      <w:rFonts w:ascii="Calibri" w:eastAsia="Calibri" w:hAnsi="Calibri" w:cs="Times New Roman"/>
      <w:color w:val="auto"/>
      <w:sz w:val="20"/>
      <w:szCs w:val="20"/>
      <w:lang w:val="ru-RU" w:eastAsia="en-US"/>
    </w:rPr>
  </w:style>
  <w:style w:type="paragraph" w:styleId="82">
    <w:name w:val="index 8"/>
    <w:basedOn w:val="a6"/>
    <w:next w:val="a6"/>
    <w:autoRedefine/>
    <w:semiHidden/>
    <w:rsid w:val="0071351A"/>
    <w:pPr>
      <w:spacing w:after="200" w:line="276" w:lineRule="auto"/>
      <w:ind w:left="1600" w:hanging="200"/>
    </w:pPr>
    <w:rPr>
      <w:rFonts w:ascii="Calibri" w:eastAsia="Calibri" w:hAnsi="Calibri" w:cs="Times New Roman"/>
      <w:color w:val="auto"/>
      <w:sz w:val="20"/>
      <w:szCs w:val="20"/>
      <w:lang w:val="ru-RU" w:eastAsia="en-US"/>
    </w:rPr>
  </w:style>
  <w:style w:type="paragraph" w:styleId="92">
    <w:name w:val="index 9"/>
    <w:basedOn w:val="a6"/>
    <w:next w:val="a6"/>
    <w:autoRedefine/>
    <w:semiHidden/>
    <w:rsid w:val="0071351A"/>
    <w:pPr>
      <w:spacing w:after="200" w:line="276" w:lineRule="auto"/>
      <w:ind w:left="1800" w:hanging="200"/>
    </w:pPr>
    <w:rPr>
      <w:rFonts w:ascii="Calibri" w:eastAsia="Calibri" w:hAnsi="Calibri" w:cs="Times New Roman"/>
      <w:color w:val="auto"/>
      <w:sz w:val="20"/>
      <w:szCs w:val="20"/>
      <w:lang w:val="ru-RU" w:eastAsia="en-US"/>
    </w:rPr>
  </w:style>
  <w:style w:type="paragraph" w:styleId="afff6">
    <w:name w:val="Date"/>
    <w:basedOn w:val="a6"/>
    <w:next w:val="a6"/>
    <w:link w:val="afff7"/>
    <w:rsid w:val="0071351A"/>
    <w:pPr>
      <w:spacing w:after="200" w:line="276" w:lineRule="auto"/>
    </w:pPr>
    <w:rPr>
      <w:rFonts w:ascii="Calibri" w:eastAsia="Calibri" w:hAnsi="Calibri" w:cs="Times New Roman"/>
      <w:color w:val="auto"/>
      <w:sz w:val="20"/>
      <w:szCs w:val="20"/>
      <w:lang w:val="ru-RU" w:eastAsia="en-US"/>
    </w:rPr>
  </w:style>
  <w:style w:type="character" w:customStyle="1" w:styleId="afff7">
    <w:name w:val="Дата Знак"/>
    <w:basedOn w:val="a8"/>
    <w:link w:val="afff6"/>
    <w:rsid w:val="0071351A"/>
    <w:rPr>
      <w:rFonts w:ascii="Calibri" w:eastAsia="Calibri" w:hAnsi="Calibri" w:cs="Times New Roman"/>
      <w:sz w:val="20"/>
      <w:szCs w:val="20"/>
    </w:rPr>
  </w:style>
  <w:style w:type="paragraph" w:customStyle="1" w:styleId="abc">
    <w:name w:val="_Список_abc"/>
    <w:rsid w:val="0071351A"/>
    <w:pPr>
      <w:numPr>
        <w:numId w:val="13"/>
      </w:numPr>
      <w:spacing w:before="60" w:after="60" w:line="360" w:lineRule="auto"/>
    </w:pPr>
    <w:rPr>
      <w:rFonts w:ascii="Times New Roman" w:eastAsia="Times New Roman" w:hAnsi="Times New Roman" w:cs="Times New Roman"/>
      <w:sz w:val="24"/>
      <w:szCs w:val="24"/>
      <w:lang w:eastAsia="ru-RU"/>
    </w:rPr>
  </w:style>
  <w:style w:type="paragraph" w:customStyle="1" w:styleId="1">
    <w:name w:val="_Заголовок1_прил"/>
    <w:basedOn w:val="10"/>
    <w:next w:val="a7"/>
    <w:rsid w:val="0071351A"/>
    <w:pPr>
      <w:keepLines w:val="0"/>
      <w:numPr>
        <w:ilvl w:val="5"/>
        <w:numId w:val="14"/>
      </w:numPr>
      <w:tabs>
        <w:tab w:val="clear" w:pos="1276"/>
        <w:tab w:val="num" w:pos="360"/>
        <w:tab w:val="left" w:pos="1213"/>
      </w:tabs>
      <w:spacing w:before="180" w:after="180" w:line="240" w:lineRule="auto"/>
      <w:ind w:left="0" w:right="0" w:firstLine="0"/>
      <w:jc w:val="center"/>
    </w:pPr>
    <w:rPr>
      <w:rFonts w:ascii="Times New Roman" w:hAnsi="Times New Roman"/>
      <w:kern w:val="28"/>
    </w:rPr>
  </w:style>
  <w:style w:type="paragraph" w:styleId="afff8">
    <w:name w:val="caption"/>
    <w:basedOn w:val="a7"/>
    <w:next w:val="a7"/>
    <w:qFormat/>
    <w:rsid w:val="0071351A"/>
    <w:pPr>
      <w:spacing w:before="120" w:after="120" w:line="240" w:lineRule="auto"/>
      <w:ind w:firstLine="0"/>
      <w:jc w:val="center"/>
    </w:pPr>
  </w:style>
  <w:style w:type="paragraph" w:customStyle="1" w:styleId="3">
    <w:name w:val="_Заголовок3_прил"/>
    <w:basedOn w:val="30"/>
    <w:next w:val="a7"/>
    <w:rsid w:val="0071351A"/>
    <w:pPr>
      <w:keepLines w:val="0"/>
      <w:numPr>
        <w:numId w:val="14"/>
      </w:numPr>
      <w:tabs>
        <w:tab w:val="num" w:pos="2912"/>
      </w:tabs>
      <w:spacing w:before="180" w:after="180" w:line="240" w:lineRule="auto"/>
      <w:ind w:left="1701" w:right="0" w:firstLine="851"/>
      <w:jc w:val="left"/>
    </w:pPr>
    <w:rPr>
      <w:rFonts w:ascii="Times New Roman" w:hAnsi="Times New Roman" w:cs="Times New Roman"/>
      <w:sz w:val="26"/>
      <w:szCs w:val="26"/>
    </w:rPr>
  </w:style>
  <w:style w:type="paragraph" w:customStyle="1" w:styleId="4">
    <w:name w:val="_Заголовок4_прил"/>
    <w:basedOn w:val="40"/>
    <w:next w:val="a7"/>
    <w:rsid w:val="0071351A"/>
    <w:pPr>
      <w:keepLines w:val="0"/>
      <w:numPr>
        <w:numId w:val="14"/>
      </w:numPr>
      <w:tabs>
        <w:tab w:val="num" w:pos="3762"/>
      </w:tabs>
      <w:spacing w:before="180" w:after="180" w:line="240" w:lineRule="auto"/>
      <w:ind w:left="2552" w:right="0" w:firstLine="850"/>
      <w:jc w:val="left"/>
    </w:pPr>
    <w:rPr>
      <w:rFonts w:ascii="Times New Roman" w:hAnsi="Times New Roman" w:cs="Times New Roman"/>
      <w:sz w:val="26"/>
      <w:szCs w:val="26"/>
    </w:rPr>
  </w:style>
  <w:style w:type="paragraph" w:customStyle="1" w:styleId="5">
    <w:name w:val="_Заголовок5_прил"/>
    <w:basedOn w:val="50"/>
    <w:next w:val="a7"/>
    <w:rsid w:val="0071351A"/>
    <w:pPr>
      <w:numPr>
        <w:ilvl w:val="4"/>
        <w:numId w:val="14"/>
      </w:numPr>
      <w:tabs>
        <w:tab w:val="num" w:pos="360"/>
      </w:tabs>
      <w:ind w:left="3600" w:hanging="360"/>
    </w:pPr>
  </w:style>
  <w:style w:type="paragraph" w:customStyle="1" w:styleId="63">
    <w:name w:val="_Заголовок6_прил"/>
    <w:basedOn w:val="6"/>
    <w:next w:val="a7"/>
    <w:rsid w:val="0071351A"/>
  </w:style>
  <w:style w:type="paragraph" w:customStyle="1" w:styleId="140">
    <w:name w:val="_Название_14пт"/>
    <w:next w:val="a7"/>
    <w:uiPriority w:val="99"/>
    <w:rsid w:val="0071351A"/>
    <w:pPr>
      <w:spacing w:before="180" w:after="180" w:line="240" w:lineRule="auto"/>
      <w:jc w:val="center"/>
    </w:pPr>
    <w:rPr>
      <w:rFonts w:ascii="Times New Roman" w:eastAsia="Times New Roman" w:hAnsi="Times New Roman" w:cs="Times New Roman"/>
      <w:b/>
      <w:bCs/>
      <w:kern w:val="28"/>
      <w:sz w:val="28"/>
      <w:szCs w:val="28"/>
      <w:lang w:eastAsia="ru-RU"/>
    </w:rPr>
  </w:style>
  <w:style w:type="paragraph" w:customStyle="1" w:styleId="123">
    <w:name w:val="_Список_123"/>
    <w:rsid w:val="0071351A"/>
    <w:pPr>
      <w:numPr>
        <w:numId w:val="15"/>
      </w:numPr>
      <w:spacing w:after="60" w:line="360" w:lineRule="auto"/>
      <w:jc w:val="both"/>
    </w:pPr>
    <w:rPr>
      <w:rFonts w:ascii="Times New Roman" w:eastAsia="Times New Roman" w:hAnsi="Times New Roman" w:cs="Times New Roman"/>
      <w:sz w:val="24"/>
      <w:szCs w:val="24"/>
      <w:lang w:eastAsia="ru-RU"/>
    </w:rPr>
  </w:style>
  <w:style w:type="paragraph" w:customStyle="1" w:styleId="Courier10">
    <w:name w:val="_Courier_10пт"/>
    <w:rsid w:val="0071351A"/>
    <w:pPr>
      <w:spacing w:after="0" w:line="240" w:lineRule="auto"/>
    </w:pPr>
    <w:rPr>
      <w:rFonts w:ascii="Courier New" w:eastAsia="Times New Roman" w:hAnsi="Courier New" w:cs="Courier New"/>
      <w:sz w:val="20"/>
      <w:szCs w:val="20"/>
      <w:lang w:val="en-US" w:eastAsia="ru-RU"/>
    </w:rPr>
  </w:style>
  <w:style w:type="paragraph" w:customStyle="1" w:styleId="afff9">
    <w:name w:val="_МелкийТекст"/>
    <w:rsid w:val="0071351A"/>
    <w:pPr>
      <w:spacing w:before="40" w:after="40" w:line="240" w:lineRule="auto"/>
    </w:pPr>
    <w:rPr>
      <w:rFonts w:ascii="Times New Roman" w:eastAsia="Times New Roman" w:hAnsi="Times New Roman" w:cs="Times New Roman"/>
      <w:sz w:val="20"/>
      <w:szCs w:val="20"/>
      <w:lang w:eastAsia="ru-RU"/>
    </w:rPr>
  </w:style>
  <w:style w:type="paragraph" w:customStyle="1" w:styleId="Courier8">
    <w:name w:val="_Courier_8пт"/>
    <w:basedOn w:val="Courier10"/>
    <w:rsid w:val="0071351A"/>
    <w:rPr>
      <w:sz w:val="16"/>
      <w:szCs w:val="16"/>
    </w:rPr>
  </w:style>
  <w:style w:type="character" w:styleId="afffa">
    <w:name w:val="FollowedHyperlink"/>
    <w:uiPriority w:val="99"/>
    <w:rsid w:val="0071351A"/>
    <w:rPr>
      <w:color w:val="800080"/>
      <w:u w:val="single"/>
    </w:rPr>
  </w:style>
  <w:style w:type="paragraph" w:customStyle="1" w:styleId="a2">
    <w:name w:val="_НумСтрокиТабл"/>
    <w:rsid w:val="0071351A"/>
    <w:pPr>
      <w:numPr>
        <w:numId w:val="20"/>
      </w:numPr>
      <w:spacing w:before="40" w:after="40" w:line="240" w:lineRule="auto"/>
    </w:pPr>
    <w:rPr>
      <w:rFonts w:ascii="Times New Roman" w:eastAsia="Times New Roman" w:hAnsi="Times New Roman" w:cs="Times New Roman"/>
      <w:sz w:val="20"/>
      <w:szCs w:val="20"/>
      <w:lang w:eastAsia="ru-RU"/>
    </w:rPr>
  </w:style>
  <w:style w:type="paragraph" w:customStyle="1" w:styleId="a1">
    <w:name w:val="_Список_марк"/>
    <w:rsid w:val="0071351A"/>
    <w:pPr>
      <w:numPr>
        <w:numId w:val="19"/>
      </w:numPr>
      <w:spacing w:after="60" w:line="360" w:lineRule="auto"/>
      <w:jc w:val="both"/>
    </w:pPr>
    <w:rPr>
      <w:rFonts w:ascii="Times New Roman" w:eastAsia="Times New Roman" w:hAnsi="Times New Roman" w:cs="Times New Roman"/>
      <w:sz w:val="24"/>
      <w:szCs w:val="24"/>
      <w:lang w:eastAsia="ru-RU"/>
    </w:rPr>
  </w:style>
  <w:style w:type="paragraph" w:customStyle="1" w:styleId="afffb">
    <w:name w:val="_НазвСтолбца"/>
    <w:basedOn w:val="afff9"/>
    <w:rsid w:val="0071351A"/>
    <w:pPr>
      <w:keepNext/>
      <w:jc w:val="center"/>
    </w:pPr>
    <w:rPr>
      <w:b/>
      <w:bCs/>
    </w:rPr>
  </w:style>
  <w:style w:type="paragraph" w:customStyle="1" w:styleId="a4">
    <w:name w:val="_Список_МаркОтст"/>
    <w:rsid w:val="0071351A"/>
    <w:pPr>
      <w:numPr>
        <w:numId w:val="18"/>
      </w:numPr>
      <w:tabs>
        <w:tab w:val="left" w:pos="851"/>
        <w:tab w:val="left" w:pos="1588"/>
        <w:tab w:val="left" w:pos="1985"/>
      </w:tabs>
      <w:spacing w:after="60" w:line="360" w:lineRule="auto"/>
      <w:ind w:left="1220" w:hanging="369"/>
      <w:jc w:val="both"/>
    </w:pPr>
    <w:rPr>
      <w:rFonts w:ascii="Times New Roman" w:eastAsia="Times New Roman" w:hAnsi="Times New Roman" w:cs="Times New Roman"/>
      <w:sz w:val="24"/>
      <w:szCs w:val="24"/>
      <w:lang w:eastAsia="ru-RU"/>
    </w:rPr>
  </w:style>
  <w:style w:type="paragraph" w:customStyle="1" w:styleId="afffc">
    <w:name w:val="_МестоРис"/>
    <w:basedOn w:val="aff7"/>
    <w:rsid w:val="0071351A"/>
    <w:pPr>
      <w:keepNext/>
      <w:jc w:val="center"/>
    </w:pPr>
  </w:style>
  <w:style w:type="paragraph" w:customStyle="1" w:styleId="afffd">
    <w:name w:val="_НазвИнструкции"/>
    <w:next w:val="a7"/>
    <w:rsid w:val="0071351A"/>
    <w:pPr>
      <w:keepNext/>
      <w:autoSpaceDE w:val="0"/>
      <w:autoSpaceDN w:val="0"/>
      <w:adjustRightInd w:val="0"/>
      <w:spacing w:before="120" w:after="120" w:line="240" w:lineRule="auto"/>
      <w:ind w:left="851"/>
    </w:pPr>
    <w:rPr>
      <w:rFonts w:ascii="Times New Roman" w:eastAsia="Times New Roman" w:hAnsi="Times New Roman" w:cs="Times New Roman"/>
      <w:b/>
      <w:bCs/>
      <w:spacing w:val="20"/>
      <w:sz w:val="24"/>
      <w:szCs w:val="24"/>
      <w:lang w:eastAsia="ru-RU"/>
    </w:rPr>
  </w:style>
  <w:style w:type="paragraph" w:customStyle="1" w:styleId="afffe">
    <w:name w:val="_ОснТекстСоСдвигом"/>
    <w:basedOn w:val="a7"/>
    <w:rsid w:val="0071351A"/>
    <w:pPr>
      <w:spacing w:before="0"/>
      <w:ind w:left="851" w:firstLine="0"/>
    </w:pPr>
  </w:style>
  <w:style w:type="paragraph" w:customStyle="1" w:styleId="1230">
    <w:name w:val="_СписМелк123"/>
    <w:basedOn w:val="afff9"/>
    <w:rsid w:val="0071351A"/>
    <w:pPr>
      <w:numPr>
        <w:numId w:val="17"/>
      </w:numPr>
      <w:tabs>
        <w:tab w:val="left" w:pos="284"/>
        <w:tab w:val="left" w:pos="567"/>
        <w:tab w:val="left" w:pos="851"/>
        <w:tab w:val="left" w:pos="1134"/>
      </w:tabs>
    </w:pPr>
  </w:style>
  <w:style w:type="paragraph" w:customStyle="1" w:styleId="a">
    <w:name w:val="_СписМелкМарк"/>
    <w:rsid w:val="0071351A"/>
    <w:pPr>
      <w:numPr>
        <w:numId w:val="16"/>
      </w:numPr>
      <w:tabs>
        <w:tab w:val="left" w:pos="284"/>
        <w:tab w:val="left" w:pos="567"/>
        <w:tab w:val="left" w:pos="851"/>
        <w:tab w:val="left" w:pos="1134"/>
      </w:tabs>
      <w:spacing w:before="40" w:after="40" w:line="240" w:lineRule="auto"/>
    </w:pPr>
    <w:rPr>
      <w:rFonts w:ascii="Times New Roman" w:eastAsia="Times New Roman" w:hAnsi="Times New Roman" w:cs="Times New Roman"/>
      <w:sz w:val="20"/>
      <w:szCs w:val="20"/>
      <w:lang w:eastAsia="ru-RU"/>
    </w:rPr>
  </w:style>
  <w:style w:type="paragraph" w:customStyle="1" w:styleId="19">
    <w:name w:val="_Заг1_БезНом"/>
    <w:basedOn w:val="10"/>
    <w:rsid w:val="0071351A"/>
    <w:pPr>
      <w:keepLines w:val="0"/>
      <w:numPr>
        <w:numId w:val="0"/>
      </w:numPr>
      <w:tabs>
        <w:tab w:val="clear" w:pos="1276"/>
        <w:tab w:val="left" w:pos="1213"/>
      </w:tabs>
      <w:spacing w:before="180" w:after="180" w:line="240" w:lineRule="auto"/>
      <w:ind w:left="851" w:right="0"/>
      <w:jc w:val="left"/>
    </w:pPr>
    <w:rPr>
      <w:rFonts w:ascii="Times New Roman" w:hAnsi="Times New Roman"/>
      <w:kern w:val="28"/>
    </w:rPr>
  </w:style>
  <w:style w:type="paragraph" w:customStyle="1" w:styleId="affff">
    <w:name w:val="_Команды"/>
    <w:basedOn w:val="Courier10"/>
    <w:rsid w:val="0071351A"/>
    <w:pPr>
      <w:spacing w:after="60"/>
      <w:ind w:left="851"/>
    </w:pPr>
    <w:rPr>
      <w:b/>
      <w:bCs/>
    </w:rPr>
  </w:style>
  <w:style w:type="paragraph" w:customStyle="1" w:styleId="-">
    <w:name w:val="_Список-глоссарий"/>
    <w:rsid w:val="0071351A"/>
    <w:pPr>
      <w:shd w:val="clear" w:color="auto" w:fill="FFFFFF"/>
      <w:spacing w:before="60" w:after="60" w:line="360" w:lineRule="auto"/>
      <w:ind w:left="851" w:hanging="851"/>
      <w:jc w:val="both"/>
    </w:pPr>
    <w:rPr>
      <w:rFonts w:ascii="Times New Roman" w:eastAsia="Times New Roman" w:hAnsi="Times New Roman" w:cs="Times New Roman"/>
      <w:sz w:val="24"/>
      <w:szCs w:val="24"/>
      <w:lang w:eastAsia="ru-RU"/>
    </w:rPr>
  </w:style>
  <w:style w:type="paragraph" w:customStyle="1" w:styleId="24">
    <w:name w:val="_НазвИнструкцииУр2"/>
    <w:basedOn w:val="afffd"/>
    <w:rsid w:val="0071351A"/>
    <w:rPr>
      <w:spacing w:val="0"/>
    </w:rPr>
  </w:style>
  <w:style w:type="paragraph" w:customStyle="1" w:styleId="a3">
    <w:name w:val="_Список_абв"/>
    <w:rsid w:val="0071351A"/>
    <w:pPr>
      <w:numPr>
        <w:numId w:val="21"/>
      </w:numPr>
      <w:spacing w:after="60" w:line="360" w:lineRule="auto"/>
      <w:jc w:val="both"/>
    </w:pPr>
    <w:rPr>
      <w:rFonts w:ascii="Times New Roman" w:eastAsia="Times New Roman" w:hAnsi="Times New Roman" w:cs="Times New Roman"/>
      <w:sz w:val="24"/>
      <w:szCs w:val="24"/>
      <w:lang w:eastAsia="ru-RU"/>
    </w:rPr>
  </w:style>
  <w:style w:type="paragraph" w:customStyle="1" w:styleId="1a">
    <w:name w:val="_ОснТекст_1и"/>
    <w:basedOn w:val="a7"/>
    <w:rsid w:val="0071351A"/>
    <w:pPr>
      <w:spacing w:line="240" w:lineRule="auto"/>
    </w:pPr>
  </w:style>
  <w:style w:type="paragraph" w:customStyle="1" w:styleId="affff0">
    <w:name w:val="_Примечание"/>
    <w:basedOn w:val="a6"/>
    <w:rsid w:val="0071351A"/>
    <w:pPr>
      <w:tabs>
        <w:tab w:val="left" w:pos="851"/>
      </w:tabs>
      <w:spacing w:before="120" w:after="200" w:line="312" w:lineRule="auto"/>
      <w:ind w:left="851" w:right="851"/>
    </w:pPr>
    <w:rPr>
      <w:rFonts w:ascii="Calibri" w:eastAsia="Calibri" w:hAnsi="Calibri" w:cs="Times New Roman"/>
      <w:color w:val="auto"/>
      <w:sz w:val="22"/>
      <w:szCs w:val="22"/>
      <w:lang w:val="ru-RU" w:eastAsia="en-US"/>
    </w:rPr>
  </w:style>
  <w:style w:type="paragraph" w:customStyle="1" w:styleId="a0">
    <w:name w:val="_Инстр_Список"/>
    <w:rsid w:val="0071351A"/>
    <w:pPr>
      <w:numPr>
        <w:numId w:val="22"/>
      </w:numPr>
      <w:tabs>
        <w:tab w:val="left" w:pos="851"/>
      </w:tabs>
      <w:spacing w:before="60" w:after="60" w:line="360" w:lineRule="auto"/>
      <w:ind w:left="357" w:hanging="357"/>
      <w:jc w:val="both"/>
    </w:pPr>
    <w:rPr>
      <w:rFonts w:ascii="Times New Roman" w:eastAsia="Times New Roman" w:hAnsi="Times New Roman" w:cs="Times New Roman"/>
      <w:sz w:val="24"/>
      <w:szCs w:val="24"/>
      <w:lang w:eastAsia="ru-RU"/>
    </w:rPr>
  </w:style>
  <w:style w:type="paragraph" w:customStyle="1" w:styleId="affff1">
    <w:name w:val="_Инстр_Пояснения"/>
    <w:rsid w:val="0071351A"/>
    <w:pPr>
      <w:tabs>
        <w:tab w:val="left" w:pos="851"/>
      </w:tabs>
      <w:spacing w:before="60" w:after="60" w:line="360" w:lineRule="auto"/>
      <w:ind w:left="357"/>
      <w:jc w:val="both"/>
    </w:pPr>
    <w:rPr>
      <w:rFonts w:ascii="Times New Roman" w:eastAsia="Times New Roman" w:hAnsi="Times New Roman" w:cs="Times New Roman"/>
      <w:sz w:val="24"/>
      <w:szCs w:val="24"/>
      <w:lang w:eastAsia="ru-RU"/>
    </w:rPr>
  </w:style>
  <w:style w:type="paragraph" w:customStyle="1" w:styleId="affff2">
    <w:name w:val="ГС_Список_МаркОтст"/>
    <w:link w:val="affff3"/>
    <w:rsid w:val="0071351A"/>
    <w:pPr>
      <w:tabs>
        <w:tab w:val="left" w:pos="851"/>
        <w:tab w:val="num" w:pos="1219"/>
        <w:tab w:val="left" w:pos="1588"/>
        <w:tab w:val="left" w:pos="1985"/>
      </w:tabs>
      <w:spacing w:after="60" w:line="360" w:lineRule="auto"/>
      <w:ind w:left="1219" w:hanging="368"/>
      <w:jc w:val="both"/>
    </w:pPr>
    <w:rPr>
      <w:rFonts w:ascii="Times New Roman" w:eastAsia="Times New Roman" w:hAnsi="Times New Roman" w:cs="Times New Roman"/>
      <w:sz w:val="24"/>
      <w:szCs w:val="24"/>
      <w:lang w:eastAsia="ru-RU"/>
    </w:rPr>
  </w:style>
  <w:style w:type="character" w:customStyle="1" w:styleId="affff3">
    <w:name w:val="ГС_Список_МаркОтст Знак"/>
    <w:link w:val="affff2"/>
    <w:locked/>
    <w:rsid w:val="0071351A"/>
    <w:rPr>
      <w:rFonts w:ascii="Times New Roman" w:eastAsia="Times New Roman" w:hAnsi="Times New Roman" w:cs="Times New Roman"/>
      <w:sz w:val="24"/>
      <w:szCs w:val="24"/>
      <w:lang w:eastAsia="ru-RU"/>
    </w:rPr>
  </w:style>
  <w:style w:type="paragraph" w:customStyle="1" w:styleId="a5">
    <w:name w:val="Список: маркер"/>
    <w:basedOn w:val="a6"/>
    <w:link w:val="affff4"/>
    <w:uiPriority w:val="99"/>
    <w:rsid w:val="0071351A"/>
    <w:pPr>
      <w:numPr>
        <w:numId w:val="23"/>
      </w:numPr>
      <w:spacing w:after="200" w:line="276" w:lineRule="auto"/>
    </w:pPr>
    <w:rPr>
      <w:rFonts w:ascii="Calibri" w:eastAsia="Calibri" w:hAnsi="Calibri" w:cs="Times New Roman"/>
      <w:color w:val="auto"/>
      <w:sz w:val="22"/>
      <w:szCs w:val="22"/>
      <w:lang w:val="ru-RU" w:eastAsia="en-US"/>
    </w:rPr>
  </w:style>
  <w:style w:type="character" w:customStyle="1" w:styleId="affff4">
    <w:name w:val="Список: маркер Знак"/>
    <w:link w:val="a5"/>
    <w:uiPriority w:val="99"/>
    <w:locked/>
    <w:rsid w:val="0071351A"/>
    <w:rPr>
      <w:rFonts w:ascii="Calibri" w:eastAsia="Calibri" w:hAnsi="Calibri" w:cs="Times New Roman"/>
    </w:rPr>
  </w:style>
  <w:style w:type="paragraph" w:customStyle="1" w:styleId="affff5">
    <w:name w:val="ГС_Основной_текст"/>
    <w:link w:val="affff6"/>
    <w:rsid w:val="0071351A"/>
    <w:pPr>
      <w:tabs>
        <w:tab w:val="left" w:pos="851"/>
      </w:tabs>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affff6">
    <w:name w:val="ГС_Основной_текст Знак"/>
    <w:link w:val="affff5"/>
    <w:locked/>
    <w:rsid w:val="0071351A"/>
    <w:rPr>
      <w:rFonts w:ascii="Times New Roman" w:eastAsia="Times New Roman" w:hAnsi="Times New Roman" w:cs="Times New Roman"/>
      <w:sz w:val="24"/>
      <w:szCs w:val="24"/>
      <w:lang w:eastAsia="ru-RU"/>
    </w:rPr>
  </w:style>
  <w:style w:type="character" w:customStyle="1" w:styleId="14">
    <w:name w:val="Абзац списка Знак1"/>
    <w:link w:val="af9"/>
    <w:uiPriority w:val="34"/>
    <w:locked/>
    <w:rsid w:val="0071351A"/>
    <w:rPr>
      <w:rFonts w:ascii="Calibri" w:eastAsia="Calibri" w:hAnsi="Calibri" w:cs="Times New Roman"/>
    </w:rPr>
  </w:style>
  <w:style w:type="paragraph" w:customStyle="1" w:styleId="affff7">
    <w:name w:val="ГС_МелкийТекст"/>
    <w:rsid w:val="0071351A"/>
    <w:pPr>
      <w:spacing w:before="40" w:after="40" w:line="240" w:lineRule="auto"/>
    </w:pPr>
    <w:rPr>
      <w:rFonts w:ascii="Times New Roman" w:eastAsia="Times New Roman" w:hAnsi="Times New Roman" w:cs="Times New Roman"/>
      <w:sz w:val="20"/>
      <w:szCs w:val="20"/>
      <w:lang w:eastAsia="ru-RU"/>
    </w:rPr>
  </w:style>
  <w:style w:type="paragraph" w:customStyle="1" w:styleId="affff8">
    <w:name w:val="ГС_НазвСтолбца"/>
    <w:basedOn w:val="affff7"/>
    <w:rsid w:val="0071351A"/>
    <w:pPr>
      <w:keepNext/>
      <w:jc w:val="center"/>
    </w:pPr>
    <w:rPr>
      <w:b/>
      <w:bCs/>
    </w:rPr>
  </w:style>
  <w:style w:type="paragraph" w:customStyle="1" w:styleId="affff9">
    <w:name w:val="ГС_СписМелкМарк"/>
    <w:rsid w:val="0071351A"/>
    <w:pPr>
      <w:tabs>
        <w:tab w:val="left" w:pos="284"/>
        <w:tab w:val="num" w:pos="360"/>
        <w:tab w:val="left" w:pos="567"/>
        <w:tab w:val="left" w:pos="851"/>
        <w:tab w:val="left" w:pos="1134"/>
      </w:tabs>
      <w:spacing w:before="40" w:after="40" w:line="240" w:lineRule="auto"/>
      <w:ind w:left="284" w:hanging="284"/>
    </w:pPr>
    <w:rPr>
      <w:rFonts w:ascii="Times New Roman" w:eastAsia="Times New Roman" w:hAnsi="Times New Roman" w:cs="Times New Roman"/>
      <w:sz w:val="20"/>
      <w:szCs w:val="20"/>
      <w:lang w:eastAsia="ru-RU"/>
    </w:rPr>
  </w:style>
  <w:style w:type="character" w:styleId="affffa">
    <w:name w:val="Emphasis"/>
    <w:qFormat/>
    <w:rsid w:val="0071351A"/>
    <w:rPr>
      <w:i/>
      <w:iCs/>
    </w:rPr>
  </w:style>
  <w:style w:type="paragraph" w:styleId="affffb">
    <w:name w:val="Revision"/>
    <w:hidden/>
    <w:uiPriority w:val="99"/>
    <w:semiHidden/>
    <w:rsid w:val="0071351A"/>
    <w:pPr>
      <w:spacing w:after="0" w:line="240" w:lineRule="auto"/>
    </w:pPr>
    <w:rPr>
      <w:rFonts w:ascii="Arial" w:eastAsia="Times New Roman" w:hAnsi="Arial" w:cs="Arial"/>
      <w:sz w:val="24"/>
      <w:szCs w:val="24"/>
      <w:lang w:eastAsia="ru-RU"/>
    </w:rPr>
  </w:style>
  <w:style w:type="paragraph" w:styleId="affffc">
    <w:name w:val="Body Text Indent"/>
    <w:basedOn w:val="a6"/>
    <w:link w:val="affffd"/>
    <w:uiPriority w:val="99"/>
    <w:rsid w:val="0071351A"/>
    <w:pPr>
      <w:spacing w:after="200" w:line="276" w:lineRule="auto"/>
      <w:ind w:left="283"/>
    </w:pPr>
    <w:rPr>
      <w:rFonts w:ascii="Calibri" w:eastAsia="Calibri" w:hAnsi="Calibri" w:cs="Times New Roman"/>
      <w:color w:val="auto"/>
      <w:sz w:val="22"/>
      <w:szCs w:val="22"/>
      <w:lang w:val="ru-RU" w:eastAsia="en-US"/>
    </w:rPr>
  </w:style>
  <w:style w:type="character" w:customStyle="1" w:styleId="affffd">
    <w:name w:val="Основной текст с отступом Знак"/>
    <w:basedOn w:val="a8"/>
    <w:link w:val="affffc"/>
    <w:uiPriority w:val="99"/>
    <w:rsid w:val="0071351A"/>
    <w:rPr>
      <w:rFonts w:ascii="Calibri" w:eastAsia="Calibri" w:hAnsi="Calibri" w:cs="Times New Roman"/>
    </w:rPr>
  </w:style>
  <w:style w:type="character" w:customStyle="1" w:styleId="34">
    <w:name w:val="Основной текст (3)_"/>
    <w:link w:val="35"/>
    <w:uiPriority w:val="99"/>
    <w:locked/>
    <w:rsid w:val="0071351A"/>
    <w:rPr>
      <w:spacing w:val="6"/>
      <w:sz w:val="25"/>
      <w:szCs w:val="25"/>
      <w:shd w:val="clear" w:color="auto" w:fill="FFFFFF"/>
    </w:rPr>
  </w:style>
  <w:style w:type="character" w:customStyle="1" w:styleId="30pt">
    <w:name w:val="Основной текст (3) + Интервал 0 pt"/>
    <w:uiPriority w:val="99"/>
    <w:rsid w:val="0071351A"/>
    <w:rPr>
      <w:rFonts w:ascii="Times New Roman" w:hAnsi="Times New Roman" w:cs="Times New Roman"/>
      <w:color w:val="000000"/>
      <w:spacing w:val="5"/>
      <w:w w:val="100"/>
      <w:position w:val="0"/>
      <w:sz w:val="25"/>
      <w:szCs w:val="25"/>
      <w:u w:val="none"/>
      <w:lang w:val="ru-RU"/>
    </w:rPr>
  </w:style>
  <w:style w:type="paragraph" w:customStyle="1" w:styleId="35">
    <w:name w:val="Основной текст (3)"/>
    <w:basedOn w:val="a6"/>
    <w:link w:val="34"/>
    <w:uiPriority w:val="99"/>
    <w:rsid w:val="0071351A"/>
    <w:pPr>
      <w:widowControl w:val="0"/>
      <w:shd w:val="clear" w:color="auto" w:fill="FFFFFF"/>
      <w:spacing w:after="200" w:line="595" w:lineRule="exact"/>
      <w:jc w:val="center"/>
    </w:pPr>
    <w:rPr>
      <w:rFonts w:asciiTheme="minorHAnsi" w:eastAsiaTheme="minorHAnsi" w:hAnsiTheme="minorHAnsi" w:cstheme="minorBidi"/>
      <w:color w:val="auto"/>
      <w:spacing w:val="6"/>
      <w:sz w:val="25"/>
      <w:szCs w:val="25"/>
      <w:lang w:val="ru-RU" w:eastAsia="en-US"/>
    </w:rPr>
  </w:style>
  <w:style w:type="character" w:customStyle="1" w:styleId="100">
    <w:name w:val="Знак Знак10"/>
    <w:uiPriority w:val="99"/>
    <w:rsid w:val="0071351A"/>
    <w:rPr>
      <w:rFonts w:eastAsia="Times New Roman"/>
      <w:sz w:val="24"/>
      <w:szCs w:val="24"/>
    </w:rPr>
  </w:style>
  <w:style w:type="paragraph" w:customStyle="1" w:styleId="1b">
    <w:name w:val="Абзац списка1"/>
    <w:basedOn w:val="a6"/>
    <w:link w:val="affffe"/>
    <w:uiPriority w:val="99"/>
    <w:rsid w:val="0071351A"/>
    <w:pPr>
      <w:spacing w:after="200" w:line="276" w:lineRule="auto"/>
      <w:ind w:left="720"/>
    </w:pPr>
    <w:rPr>
      <w:rFonts w:ascii="Calibri" w:eastAsia="Calibri" w:hAnsi="Calibri" w:cs="Times New Roman"/>
      <w:color w:val="auto"/>
      <w:sz w:val="22"/>
      <w:szCs w:val="22"/>
      <w:lang w:val="ru-RU" w:eastAsia="en-US"/>
    </w:rPr>
  </w:style>
  <w:style w:type="character" w:customStyle="1" w:styleId="affffe">
    <w:name w:val="Абзац списка Знак"/>
    <w:link w:val="1b"/>
    <w:uiPriority w:val="34"/>
    <w:locked/>
    <w:rsid w:val="0071351A"/>
    <w:rPr>
      <w:rFonts w:ascii="Calibri" w:eastAsia="Calibri" w:hAnsi="Calibri" w:cs="Times New Roman"/>
    </w:rPr>
  </w:style>
  <w:style w:type="character" w:customStyle="1" w:styleId="150">
    <w:name w:val="Знак Знак15"/>
    <w:uiPriority w:val="99"/>
    <w:rsid w:val="0071351A"/>
    <w:rPr>
      <w:b/>
      <w:bCs/>
      <w:sz w:val="24"/>
      <w:szCs w:val="24"/>
    </w:rPr>
  </w:style>
  <w:style w:type="character" w:customStyle="1" w:styleId="141">
    <w:name w:val="Знак Знак14"/>
    <w:uiPriority w:val="99"/>
    <w:rsid w:val="0071351A"/>
    <w:rPr>
      <w:b/>
      <w:bCs/>
      <w:sz w:val="24"/>
      <w:szCs w:val="24"/>
    </w:rPr>
  </w:style>
  <w:style w:type="character" w:customStyle="1" w:styleId="112">
    <w:name w:val="Знак Знак11"/>
    <w:uiPriority w:val="99"/>
    <w:rsid w:val="0071351A"/>
    <w:rPr>
      <w:sz w:val="24"/>
      <w:szCs w:val="24"/>
    </w:rPr>
  </w:style>
  <w:style w:type="character" w:customStyle="1" w:styleId="200">
    <w:name w:val="Знак Знак20"/>
    <w:uiPriority w:val="99"/>
    <w:rsid w:val="0071351A"/>
    <w:rPr>
      <w:b/>
      <w:bCs/>
      <w:kern w:val="28"/>
      <w:sz w:val="28"/>
      <w:szCs w:val="28"/>
    </w:rPr>
  </w:style>
  <w:style w:type="character" w:customStyle="1" w:styleId="180">
    <w:name w:val="Знак Знак18"/>
    <w:uiPriority w:val="99"/>
    <w:rsid w:val="0071351A"/>
    <w:rPr>
      <w:b/>
      <w:bCs/>
      <w:sz w:val="24"/>
      <w:szCs w:val="24"/>
    </w:rPr>
  </w:style>
  <w:style w:type="character" w:customStyle="1" w:styleId="160">
    <w:name w:val="Знак Знак16"/>
    <w:uiPriority w:val="99"/>
    <w:rsid w:val="0071351A"/>
    <w:rPr>
      <w:b/>
      <w:bCs/>
      <w:sz w:val="24"/>
      <w:szCs w:val="24"/>
    </w:rPr>
  </w:style>
  <w:style w:type="character" w:customStyle="1" w:styleId="130">
    <w:name w:val="Знак Знак13"/>
    <w:uiPriority w:val="99"/>
    <w:rsid w:val="0071351A"/>
    <w:rPr>
      <w:b/>
      <w:bCs/>
      <w:sz w:val="24"/>
      <w:szCs w:val="24"/>
    </w:rPr>
  </w:style>
  <w:style w:type="character" w:customStyle="1" w:styleId="120">
    <w:name w:val="Знак Знак12"/>
    <w:uiPriority w:val="99"/>
    <w:rsid w:val="0071351A"/>
    <w:rPr>
      <w:b/>
      <w:bCs/>
      <w:sz w:val="22"/>
      <w:szCs w:val="22"/>
    </w:rPr>
  </w:style>
  <w:style w:type="character" w:customStyle="1" w:styleId="83">
    <w:name w:val="Знак Знак8"/>
    <w:uiPriority w:val="99"/>
    <w:semiHidden/>
    <w:rsid w:val="0071351A"/>
    <w:rPr>
      <w:rFonts w:ascii="Tahoma" w:hAnsi="Tahoma" w:cs="Tahoma"/>
      <w:sz w:val="16"/>
      <w:szCs w:val="16"/>
    </w:rPr>
  </w:style>
  <w:style w:type="character" w:customStyle="1" w:styleId="73">
    <w:name w:val="Знак Знак7"/>
    <w:uiPriority w:val="99"/>
    <w:semiHidden/>
    <w:rsid w:val="0071351A"/>
    <w:rPr>
      <w:sz w:val="22"/>
      <w:szCs w:val="22"/>
      <w:lang w:eastAsia="en-US"/>
    </w:rPr>
  </w:style>
  <w:style w:type="character" w:customStyle="1" w:styleId="64">
    <w:name w:val="Знак Знак6"/>
    <w:uiPriority w:val="99"/>
    <w:semiHidden/>
    <w:rsid w:val="0071351A"/>
    <w:rPr>
      <w:rFonts w:ascii="Courier New" w:hAnsi="Courier New" w:cs="Courier New"/>
    </w:rPr>
  </w:style>
  <w:style w:type="character" w:customStyle="1" w:styleId="54">
    <w:name w:val="Знак Знак5"/>
    <w:uiPriority w:val="99"/>
    <w:semiHidden/>
    <w:rsid w:val="0071351A"/>
    <w:rPr>
      <w:rFonts w:eastAsia="Times New Roman"/>
      <w:sz w:val="24"/>
      <w:szCs w:val="24"/>
    </w:rPr>
  </w:style>
  <w:style w:type="character" w:customStyle="1" w:styleId="44">
    <w:name w:val="Знак Знак4"/>
    <w:uiPriority w:val="99"/>
    <w:semiHidden/>
    <w:rsid w:val="0071351A"/>
    <w:rPr>
      <w:rFonts w:eastAsia="Times New Roman"/>
      <w:sz w:val="24"/>
      <w:szCs w:val="24"/>
    </w:rPr>
  </w:style>
  <w:style w:type="character" w:customStyle="1" w:styleId="36">
    <w:name w:val="Знак Знак3"/>
    <w:uiPriority w:val="99"/>
    <w:semiHidden/>
    <w:rsid w:val="0071351A"/>
    <w:rPr>
      <w:rFonts w:eastAsia="Times New Roman"/>
      <w:b/>
      <w:bCs/>
      <w:sz w:val="24"/>
      <w:szCs w:val="24"/>
    </w:rPr>
  </w:style>
  <w:style w:type="character" w:customStyle="1" w:styleId="25">
    <w:name w:val="Знак Знак2"/>
    <w:uiPriority w:val="99"/>
    <w:rsid w:val="0071351A"/>
    <w:rPr>
      <w:sz w:val="22"/>
      <w:szCs w:val="22"/>
      <w:lang w:eastAsia="en-US"/>
    </w:rPr>
  </w:style>
  <w:style w:type="paragraph" w:customStyle="1" w:styleId="1c">
    <w:name w:val="Без интервала1"/>
    <w:uiPriority w:val="99"/>
    <w:rsid w:val="0071351A"/>
    <w:pPr>
      <w:spacing w:after="0" w:line="240" w:lineRule="auto"/>
    </w:pPr>
    <w:rPr>
      <w:rFonts w:ascii="Calibri" w:eastAsia="Times New Roman" w:hAnsi="Calibri" w:cs="Calibri"/>
    </w:rPr>
  </w:style>
  <w:style w:type="numbering" w:customStyle="1" w:styleId="phadditiontitle">
    <w:name w:val="ph_additiontitle"/>
    <w:rsid w:val="0071351A"/>
    <w:pPr>
      <w:numPr>
        <w:numId w:val="24"/>
      </w:numPr>
    </w:pPr>
  </w:style>
  <w:style w:type="character" w:customStyle="1" w:styleId="26">
    <w:name w:val="Основной текст (2)"/>
    <w:rsid w:val="0071351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10">
    <w:name w:val="Основной текст (5) + Полужирный1"/>
    <w:aliases w:val="Не курсив1"/>
    <w:rsid w:val="0071351A"/>
    <w:rPr>
      <w:rFonts w:ascii="Times New Roman" w:hAnsi="Times New Roman" w:cs="Times New Roman"/>
      <w:b/>
      <w:bCs/>
      <w:i/>
      <w:iCs/>
      <w:spacing w:val="0"/>
      <w:sz w:val="21"/>
      <w:szCs w:val="21"/>
    </w:rPr>
  </w:style>
  <w:style w:type="table" w:customStyle="1" w:styleId="1d">
    <w:name w:val="Сетка таблицы1"/>
    <w:basedOn w:val="a9"/>
    <w:next w:val="af8"/>
    <w:uiPriority w:val="39"/>
    <w:rsid w:val="007135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hadditiontitle10">
    <w:name w:val="ph_additiontitle1"/>
    <w:rsid w:val="0071351A"/>
  </w:style>
  <w:style w:type="paragraph" w:customStyle="1" w:styleId="xl66">
    <w:name w:val="xl66"/>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67">
    <w:name w:val="xl67"/>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68">
    <w:name w:val="xl68"/>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69">
    <w:name w:val="xl69"/>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0">
    <w:name w:val="xl70"/>
    <w:basedOn w:val="a6"/>
    <w:rsid w:val="0071351A"/>
    <w:pP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1">
    <w:name w:val="xl71"/>
    <w:basedOn w:val="a6"/>
    <w:rsid w:val="0071351A"/>
    <w:pP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72">
    <w:name w:val="xl72"/>
    <w:basedOn w:val="a6"/>
    <w:rsid w:val="0071351A"/>
    <w:pPr>
      <w:spacing w:before="100" w:beforeAutospacing="1" w:after="100" w:afterAutospacing="1"/>
      <w:textAlignment w:val="center"/>
    </w:pPr>
    <w:rPr>
      <w:rFonts w:ascii="Times New Roman" w:eastAsia="Times New Roman" w:hAnsi="Times New Roman" w:cs="Times New Roman"/>
      <w:sz w:val="20"/>
      <w:szCs w:val="20"/>
      <w:lang w:val="ru-RU"/>
    </w:rPr>
  </w:style>
  <w:style w:type="paragraph" w:customStyle="1" w:styleId="xl73">
    <w:name w:val="xl73"/>
    <w:basedOn w:val="a6"/>
    <w:rsid w:val="0071351A"/>
    <w:pPr>
      <w:spacing w:before="100" w:beforeAutospacing="1" w:after="100" w:afterAutospacing="1"/>
      <w:textAlignment w:val="center"/>
    </w:pPr>
    <w:rPr>
      <w:rFonts w:ascii="Times New Roman" w:eastAsia="Times New Roman" w:hAnsi="Times New Roman" w:cs="Times New Roman"/>
      <w:lang w:val="ru-RU"/>
    </w:rPr>
  </w:style>
  <w:style w:type="paragraph" w:customStyle="1" w:styleId="xl74">
    <w:name w:val="xl74"/>
    <w:basedOn w:val="a6"/>
    <w:rsid w:val="0071351A"/>
    <w:pPr>
      <w:spacing w:before="100" w:beforeAutospacing="1" w:after="100" w:afterAutospacing="1"/>
      <w:textAlignment w:val="center"/>
    </w:pPr>
    <w:rPr>
      <w:rFonts w:ascii="Arial" w:eastAsia="Times New Roman" w:hAnsi="Arial" w:cs="Arial"/>
      <w:sz w:val="28"/>
      <w:szCs w:val="28"/>
      <w:lang w:val="ru-RU"/>
    </w:rPr>
  </w:style>
  <w:style w:type="paragraph" w:customStyle="1" w:styleId="xl75">
    <w:name w:val="xl75"/>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6">
    <w:name w:val="xl76"/>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77">
    <w:name w:val="xl7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ru-RU"/>
    </w:rPr>
  </w:style>
  <w:style w:type="paragraph" w:customStyle="1" w:styleId="xl78">
    <w:name w:val="xl78"/>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lang w:val="ru-RU"/>
    </w:rPr>
  </w:style>
  <w:style w:type="paragraph" w:customStyle="1" w:styleId="xl79">
    <w:name w:val="xl79"/>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80">
    <w:name w:val="xl80"/>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1">
    <w:name w:val="xl81"/>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auto"/>
      <w:lang w:val="ru-RU"/>
    </w:rPr>
  </w:style>
  <w:style w:type="paragraph" w:customStyle="1" w:styleId="xl82">
    <w:name w:val="xl82"/>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83">
    <w:name w:val="xl83"/>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84">
    <w:name w:val="xl84"/>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auto"/>
      <w:lang w:val="ru-RU"/>
    </w:rPr>
  </w:style>
  <w:style w:type="paragraph" w:customStyle="1" w:styleId="xl85">
    <w:name w:val="xl85"/>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6">
    <w:name w:val="xl86"/>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87">
    <w:name w:val="xl8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lang w:val="ru-RU"/>
    </w:rPr>
  </w:style>
  <w:style w:type="paragraph" w:customStyle="1" w:styleId="xl88">
    <w:name w:val="xl88"/>
    <w:basedOn w:val="a6"/>
    <w:rsid w:val="0071351A"/>
    <w:pPr>
      <w:pBdr>
        <w:top w:val="single" w:sz="4" w:space="0" w:color="auto"/>
        <w:lef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89">
    <w:name w:val="xl89"/>
    <w:basedOn w:val="a6"/>
    <w:rsid w:val="0071351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0">
    <w:name w:val="xl90"/>
    <w:basedOn w:val="a6"/>
    <w:rsid w:val="0071351A"/>
    <w:pPr>
      <w:pBdr>
        <w:top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1">
    <w:name w:val="xl91"/>
    <w:basedOn w:val="a6"/>
    <w:rsid w:val="0071351A"/>
    <w:pPr>
      <w:pBdr>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2">
    <w:name w:val="xl92"/>
    <w:basedOn w:val="a6"/>
    <w:rsid w:val="0071351A"/>
    <w:pPr>
      <w:pBdr>
        <w:bottom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3">
    <w:name w:val="xl93"/>
    <w:basedOn w:val="a6"/>
    <w:rsid w:val="0071351A"/>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ru-RU"/>
    </w:rPr>
  </w:style>
  <w:style w:type="paragraph" w:customStyle="1" w:styleId="xl94">
    <w:name w:val="xl94"/>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95">
    <w:name w:val="xl95"/>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96">
    <w:name w:val="xl96"/>
    <w:basedOn w:val="a6"/>
    <w:rsid w:val="007135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color w:val="auto"/>
      <w:lang w:val="ru-RU"/>
    </w:rPr>
  </w:style>
  <w:style w:type="paragraph" w:customStyle="1" w:styleId="xl97">
    <w:name w:val="xl97"/>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lang w:val="ru-RU"/>
    </w:rPr>
  </w:style>
  <w:style w:type="paragraph" w:customStyle="1" w:styleId="xl98">
    <w:name w:val="xl98"/>
    <w:basedOn w:val="a6"/>
    <w:rsid w:val="0071351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ru-RU"/>
    </w:rPr>
  </w:style>
  <w:style w:type="paragraph" w:customStyle="1" w:styleId="xl99">
    <w:name w:val="xl99"/>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table" w:customStyle="1" w:styleId="27">
    <w:name w:val="Сетка таблицы2"/>
    <w:basedOn w:val="a9"/>
    <w:next w:val="af8"/>
    <w:uiPriority w:val="99"/>
    <w:locked/>
    <w:rsid w:val="0071351A"/>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6"/>
    <w:rsid w:val="007135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64">
    <w:name w:val="xl64"/>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65">
    <w:name w:val="xl65"/>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00">
    <w:name w:val="xl100"/>
    <w:basedOn w:val="a6"/>
    <w:rsid w:val="0071351A"/>
    <w:pPr>
      <w:pBdr>
        <w:top w:val="single" w:sz="4" w:space="0" w:color="auto"/>
        <w:left w:val="single" w:sz="4" w:space="0" w:color="auto"/>
        <w:bottom w:val="single" w:sz="4" w:space="0" w:color="auto"/>
        <w:right w:val="single" w:sz="8" w:space="0" w:color="auto"/>
      </w:pBdr>
      <w:shd w:val="clear" w:color="000000" w:fill="FABF8F"/>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01">
    <w:name w:val="xl101"/>
    <w:basedOn w:val="a6"/>
    <w:rsid w:val="0071351A"/>
    <w:pPr>
      <w:spacing w:before="100" w:beforeAutospacing="1" w:after="100" w:afterAutospacing="1"/>
    </w:pPr>
    <w:rPr>
      <w:rFonts w:ascii="Times New Roman" w:eastAsia="Times New Roman" w:hAnsi="Times New Roman" w:cs="Times New Roman"/>
      <w:color w:val="auto"/>
      <w:lang w:val="ru-RU"/>
    </w:rPr>
  </w:style>
  <w:style w:type="paragraph" w:customStyle="1" w:styleId="xl102">
    <w:name w:val="xl102"/>
    <w:basedOn w:val="a6"/>
    <w:rsid w:val="0071351A"/>
    <w:pPr>
      <w:spacing w:before="100" w:beforeAutospacing="1" w:after="100" w:afterAutospacing="1"/>
      <w:jc w:val="center"/>
      <w:textAlignment w:val="center"/>
    </w:pPr>
    <w:rPr>
      <w:rFonts w:ascii="Times New Roman" w:eastAsia="Times New Roman" w:hAnsi="Times New Roman" w:cs="Times New Roman"/>
      <w:color w:val="auto"/>
      <w:lang w:val="ru-RU"/>
    </w:rPr>
  </w:style>
  <w:style w:type="paragraph" w:customStyle="1" w:styleId="xl103">
    <w:name w:val="xl103"/>
    <w:basedOn w:val="a6"/>
    <w:rsid w:val="0071351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center"/>
    </w:pPr>
    <w:rPr>
      <w:rFonts w:ascii="Times New Roman" w:eastAsia="Times New Roman" w:hAnsi="Times New Roman" w:cs="Times New Roman"/>
      <w:color w:val="auto"/>
      <w:lang w:val="ru-RU"/>
    </w:rPr>
  </w:style>
  <w:style w:type="paragraph" w:customStyle="1" w:styleId="xl104">
    <w:name w:val="xl104"/>
    <w:basedOn w:val="a6"/>
    <w:rsid w:val="0071351A"/>
    <w:pP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05">
    <w:name w:val="xl105"/>
    <w:basedOn w:val="a6"/>
    <w:rsid w:val="0071351A"/>
    <w:pPr>
      <w:pBdr>
        <w:bottom w:val="single" w:sz="4" w:space="0" w:color="auto"/>
      </w:pBdr>
      <w:shd w:val="clear" w:color="000000" w:fill="FFFFFF"/>
      <w:spacing w:before="100" w:beforeAutospacing="1" w:after="100" w:afterAutospacing="1"/>
    </w:pPr>
    <w:rPr>
      <w:rFonts w:ascii="Times New Roman" w:eastAsia="Times New Roman" w:hAnsi="Times New Roman" w:cs="Times New Roman"/>
      <w:color w:val="auto"/>
      <w:lang w:val="ru-RU"/>
    </w:rPr>
  </w:style>
  <w:style w:type="paragraph" w:customStyle="1" w:styleId="xl106">
    <w:name w:val="xl106"/>
    <w:basedOn w:val="a6"/>
    <w:rsid w:val="0071351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7">
    <w:name w:val="xl107"/>
    <w:basedOn w:val="a6"/>
    <w:rsid w:val="0071351A"/>
    <w:pPr>
      <w:pBdr>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8">
    <w:name w:val="xl108"/>
    <w:basedOn w:val="a6"/>
    <w:rsid w:val="0071351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09">
    <w:name w:val="xl109"/>
    <w:basedOn w:val="a6"/>
    <w:rsid w:val="0071351A"/>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0">
    <w:name w:val="xl110"/>
    <w:basedOn w:val="a6"/>
    <w:rsid w:val="0071351A"/>
    <w:pPr>
      <w:pBdr>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1">
    <w:name w:val="xl111"/>
    <w:basedOn w:val="a6"/>
    <w:rsid w:val="0071351A"/>
    <w:pPr>
      <w:pBdr>
        <w:top w:val="single" w:sz="4" w:space="0" w:color="auto"/>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2">
    <w:name w:val="xl112"/>
    <w:basedOn w:val="a6"/>
    <w:rsid w:val="0071351A"/>
    <w:pPr>
      <w:pBdr>
        <w:left w:val="single" w:sz="4" w:space="0" w:color="auto"/>
        <w:right w:val="single" w:sz="4" w:space="0" w:color="auto"/>
      </w:pBdr>
      <w:shd w:val="clear" w:color="000000" w:fill="B7DEE8"/>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3">
    <w:name w:val="xl113"/>
    <w:basedOn w:val="a6"/>
    <w:rsid w:val="0071351A"/>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4">
    <w:name w:val="xl114"/>
    <w:basedOn w:val="a6"/>
    <w:rsid w:val="0071351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5">
    <w:name w:val="xl115"/>
    <w:basedOn w:val="a6"/>
    <w:rsid w:val="0071351A"/>
    <w:pPr>
      <w:shd w:val="clear" w:color="000000" w:fill="FFFFFF"/>
      <w:spacing w:before="100" w:beforeAutospacing="1" w:after="100" w:afterAutospacing="1"/>
      <w:jc w:val="center"/>
    </w:pPr>
    <w:rPr>
      <w:rFonts w:ascii="Times New Roman" w:eastAsia="Times New Roman" w:hAnsi="Times New Roman" w:cs="Times New Roman"/>
      <w:color w:val="auto"/>
      <w:lang w:val="ru-RU"/>
    </w:rPr>
  </w:style>
  <w:style w:type="paragraph" w:customStyle="1" w:styleId="xl116">
    <w:name w:val="xl116"/>
    <w:basedOn w:val="a6"/>
    <w:rsid w:val="0071351A"/>
    <w:pPr>
      <w:pBdr>
        <w:top w:val="single" w:sz="4" w:space="0" w:color="auto"/>
        <w:left w:val="single" w:sz="8" w:space="0" w:color="auto"/>
        <w:bottom w:val="single" w:sz="4" w:space="0" w:color="auto"/>
        <w:right w:val="single" w:sz="4" w:space="0" w:color="auto"/>
      </w:pBdr>
      <w:shd w:val="clear" w:color="000000" w:fill="FABF8F"/>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7">
    <w:name w:val="xl117"/>
    <w:basedOn w:val="a6"/>
    <w:rsid w:val="0071351A"/>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8">
    <w:name w:val="xl118"/>
    <w:basedOn w:val="a6"/>
    <w:rsid w:val="0071351A"/>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paragraph" w:customStyle="1" w:styleId="xl119">
    <w:name w:val="xl119"/>
    <w:basedOn w:val="a6"/>
    <w:rsid w:val="0071351A"/>
    <w:pPr>
      <w:pBdr>
        <w:left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color w:val="auto"/>
      <w:lang w:val="ru-RU"/>
    </w:rPr>
  </w:style>
  <w:style w:type="table" w:customStyle="1" w:styleId="37">
    <w:name w:val="Сетка таблицы3"/>
    <w:basedOn w:val="a9"/>
    <w:next w:val="af8"/>
    <w:uiPriority w:val="99"/>
    <w:rsid w:val="0071351A"/>
    <w:pPr>
      <w:spacing w:before="20" w:after="12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2371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93">
    <w:name w:val="Сетка таблицы9"/>
    <w:basedOn w:val="a9"/>
    <w:next w:val="af8"/>
    <w:uiPriority w:val="59"/>
    <w:rsid w:val="000F3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87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0F816-47B2-4CCF-9205-5622AE912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5035</Words>
  <Characters>28706</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exif_MSED_b61771f22f7b53a3044692e593f02a4f5ed8a89567831d68c408358421de2dca</dc:description>
  <cp:lastModifiedBy>Коханюк Максим Сергеевич</cp:lastModifiedBy>
  <cp:revision>3</cp:revision>
  <cp:lastPrinted>2018-02-19T08:50:00Z</cp:lastPrinted>
  <dcterms:created xsi:type="dcterms:W3CDTF">2019-08-21T15:48:00Z</dcterms:created>
  <dcterms:modified xsi:type="dcterms:W3CDTF">2019-08-21T15:50:00Z</dcterms:modified>
</cp:coreProperties>
</file>